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199AD" w14:textId="77777777" w:rsidR="00DF3789" w:rsidRDefault="005352FA" w:rsidP="00E306BB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2B2B2B"/>
          <w:sz w:val="28"/>
          <w:szCs w:val="28"/>
          <w:bdr w:val="none" w:sz="0" w:space="0" w:color="auto" w:frame="1"/>
          <w:lang w:eastAsia="cs-CZ"/>
        </w:rPr>
      </w:pPr>
      <w:r w:rsidRPr="00273AD8">
        <w:rPr>
          <w:rFonts w:eastAsia="Times New Roman" w:cstheme="minorHAnsi"/>
          <w:b/>
          <w:bCs/>
          <w:color w:val="2B2B2B"/>
          <w:sz w:val="28"/>
          <w:szCs w:val="28"/>
          <w:bdr w:val="none" w:sz="0" w:space="0" w:color="auto" w:frame="1"/>
          <w:lang w:eastAsia="cs-CZ"/>
        </w:rPr>
        <w:t xml:space="preserve">Pravidla soutěže </w:t>
      </w:r>
    </w:p>
    <w:p w14:paraId="4C960C54" w14:textId="4AAC1C1B" w:rsidR="005352FA" w:rsidRPr="00273AD8" w:rsidRDefault="004A5114" w:rsidP="00E306BB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2B2B2B"/>
          <w:sz w:val="28"/>
          <w:szCs w:val="28"/>
          <w:bdr w:val="none" w:sz="0" w:space="0" w:color="auto" w:frame="1"/>
          <w:lang w:eastAsia="cs-CZ"/>
        </w:rPr>
      </w:pPr>
      <w:r>
        <w:rPr>
          <w:rFonts w:eastAsia="Times New Roman" w:cstheme="minorHAnsi"/>
          <w:b/>
          <w:bCs/>
          <w:color w:val="2B2B2B"/>
          <w:sz w:val="28"/>
          <w:szCs w:val="28"/>
          <w:bdr w:val="none" w:sz="0" w:space="0" w:color="auto" w:frame="1"/>
          <w:lang w:eastAsia="cs-CZ"/>
        </w:rPr>
        <w:t xml:space="preserve">„Soutěž </w:t>
      </w:r>
      <w:r w:rsidRPr="004A5114">
        <w:rPr>
          <w:rFonts w:eastAsia="Times New Roman" w:cstheme="minorHAnsi"/>
          <w:b/>
          <w:bCs/>
          <w:color w:val="2B2B2B"/>
          <w:sz w:val="28"/>
          <w:szCs w:val="28"/>
          <w:bdr w:val="none" w:sz="0" w:space="0" w:color="auto" w:frame="1"/>
          <w:lang w:eastAsia="cs-CZ"/>
        </w:rPr>
        <w:t>o lístky na Klavírní recitál Tomáš</w:t>
      </w:r>
      <w:r>
        <w:rPr>
          <w:rFonts w:eastAsia="Times New Roman" w:cstheme="minorHAnsi"/>
          <w:b/>
          <w:bCs/>
          <w:color w:val="2B2B2B"/>
          <w:sz w:val="28"/>
          <w:szCs w:val="28"/>
          <w:bdr w:val="none" w:sz="0" w:space="0" w:color="auto" w:frame="1"/>
          <w:lang w:eastAsia="cs-CZ"/>
        </w:rPr>
        <w:t>e</w:t>
      </w:r>
      <w:r w:rsidRPr="004A5114">
        <w:rPr>
          <w:rFonts w:eastAsia="Times New Roman" w:cstheme="minorHAnsi"/>
          <w:b/>
          <w:bCs/>
          <w:color w:val="2B2B2B"/>
          <w:sz w:val="28"/>
          <w:szCs w:val="28"/>
          <w:bdr w:val="none" w:sz="0" w:space="0" w:color="auto" w:frame="1"/>
          <w:lang w:eastAsia="cs-CZ"/>
        </w:rPr>
        <w:t xml:space="preserve"> Kača pořádaný 8. 6. 2024 v</w:t>
      </w:r>
      <w:r>
        <w:rPr>
          <w:rFonts w:eastAsia="Times New Roman" w:cstheme="minorHAnsi"/>
          <w:b/>
          <w:bCs/>
          <w:color w:val="2B2B2B"/>
          <w:sz w:val="28"/>
          <w:szCs w:val="28"/>
          <w:bdr w:val="none" w:sz="0" w:space="0" w:color="auto" w:frame="1"/>
          <w:lang w:eastAsia="cs-CZ"/>
        </w:rPr>
        <w:t> </w:t>
      </w:r>
      <w:r w:rsidRPr="004A5114">
        <w:rPr>
          <w:rFonts w:eastAsia="Times New Roman" w:cstheme="minorHAnsi"/>
          <w:b/>
          <w:bCs/>
          <w:color w:val="2B2B2B"/>
          <w:sz w:val="28"/>
          <w:szCs w:val="28"/>
          <w:bdr w:val="none" w:sz="0" w:space="0" w:color="auto" w:frame="1"/>
          <w:lang w:eastAsia="cs-CZ"/>
        </w:rPr>
        <w:t>Pardubicích</w:t>
      </w:r>
      <w:r>
        <w:rPr>
          <w:rFonts w:eastAsia="Times New Roman" w:cstheme="minorHAnsi"/>
          <w:b/>
          <w:bCs/>
          <w:color w:val="2B2B2B"/>
          <w:sz w:val="28"/>
          <w:szCs w:val="28"/>
          <w:bdr w:val="none" w:sz="0" w:space="0" w:color="auto" w:frame="1"/>
          <w:lang w:eastAsia="cs-CZ"/>
        </w:rPr>
        <w:t>“</w:t>
      </w:r>
    </w:p>
    <w:p w14:paraId="3363E156" w14:textId="57A5155C" w:rsidR="005352FA" w:rsidRPr="00273AD8" w:rsidRDefault="00B56236" w:rsidP="00634F52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2B2B2B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olor w:val="2B2B2B"/>
          <w:sz w:val="28"/>
          <w:szCs w:val="28"/>
          <w:bdr w:val="none" w:sz="0" w:space="0" w:color="auto" w:frame="1"/>
          <w:lang w:eastAsia="cs-CZ"/>
        </w:rPr>
        <w:t>1</w:t>
      </w:r>
      <w:r w:rsidR="004A5114">
        <w:rPr>
          <w:rFonts w:eastAsia="Times New Roman" w:cstheme="minorHAnsi"/>
          <w:b/>
          <w:bCs/>
          <w:color w:val="2B2B2B"/>
          <w:sz w:val="28"/>
          <w:szCs w:val="28"/>
          <w:bdr w:val="none" w:sz="0" w:space="0" w:color="auto" w:frame="1"/>
          <w:lang w:eastAsia="cs-CZ"/>
        </w:rPr>
        <w:t>7</w:t>
      </w:r>
      <w:r w:rsidR="009C3E39" w:rsidRPr="00273AD8">
        <w:rPr>
          <w:rFonts w:eastAsia="Times New Roman" w:cstheme="minorHAnsi"/>
          <w:b/>
          <w:bCs/>
          <w:color w:val="2B2B2B"/>
          <w:sz w:val="28"/>
          <w:szCs w:val="28"/>
          <w:bdr w:val="none" w:sz="0" w:space="0" w:color="auto" w:frame="1"/>
          <w:lang w:eastAsia="cs-CZ"/>
        </w:rPr>
        <w:t xml:space="preserve">. </w:t>
      </w:r>
      <w:r>
        <w:rPr>
          <w:rFonts w:eastAsia="Times New Roman" w:cstheme="minorHAnsi"/>
          <w:b/>
          <w:bCs/>
          <w:color w:val="2B2B2B"/>
          <w:sz w:val="28"/>
          <w:szCs w:val="28"/>
          <w:bdr w:val="none" w:sz="0" w:space="0" w:color="auto" w:frame="1"/>
          <w:lang w:eastAsia="cs-CZ"/>
        </w:rPr>
        <w:t>5</w:t>
      </w:r>
      <w:r w:rsidR="009C3E39" w:rsidRPr="00273AD8">
        <w:rPr>
          <w:rFonts w:eastAsia="Times New Roman" w:cstheme="minorHAnsi"/>
          <w:b/>
          <w:bCs/>
          <w:color w:val="2B2B2B"/>
          <w:sz w:val="28"/>
          <w:szCs w:val="28"/>
          <w:bdr w:val="none" w:sz="0" w:space="0" w:color="auto" w:frame="1"/>
          <w:lang w:eastAsia="cs-CZ"/>
        </w:rPr>
        <w:t xml:space="preserve">. </w:t>
      </w:r>
      <w:r w:rsidR="005352FA" w:rsidRPr="00273AD8">
        <w:rPr>
          <w:rFonts w:eastAsia="Times New Roman" w:cstheme="minorHAnsi"/>
          <w:b/>
          <w:bCs/>
          <w:color w:val="2B2B2B"/>
          <w:sz w:val="28"/>
          <w:szCs w:val="28"/>
          <w:bdr w:val="none" w:sz="0" w:space="0" w:color="auto" w:frame="1"/>
          <w:lang w:eastAsia="cs-CZ"/>
        </w:rPr>
        <w:t>202</w:t>
      </w:r>
      <w:r w:rsidR="004A5114">
        <w:rPr>
          <w:rFonts w:eastAsia="Times New Roman" w:cstheme="minorHAnsi"/>
          <w:b/>
          <w:bCs/>
          <w:color w:val="2B2B2B"/>
          <w:sz w:val="28"/>
          <w:szCs w:val="28"/>
          <w:bdr w:val="none" w:sz="0" w:space="0" w:color="auto" w:frame="1"/>
          <w:lang w:eastAsia="cs-CZ"/>
        </w:rPr>
        <w:t>4</w:t>
      </w:r>
      <w:r w:rsidR="009C3E39" w:rsidRPr="00273AD8">
        <w:rPr>
          <w:rFonts w:eastAsia="Times New Roman" w:cstheme="minorHAnsi"/>
          <w:b/>
          <w:bCs/>
          <w:color w:val="2B2B2B"/>
          <w:sz w:val="28"/>
          <w:szCs w:val="28"/>
          <w:bdr w:val="none" w:sz="0" w:space="0" w:color="auto" w:frame="1"/>
          <w:lang w:eastAsia="cs-CZ"/>
        </w:rPr>
        <w:t xml:space="preserve"> – </w:t>
      </w:r>
      <w:r w:rsidR="00115CF0">
        <w:rPr>
          <w:rFonts w:eastAsia="Times New Roman" w:cstheme="minorHAnsi"/>
          <w:b/>
          <w:bCs/>
          <w:color w:val="2B2B2B"/>
          <w:sz w:val="28"/>
          <w:szCs w:val="28"/>
          <w:bdr w:val="none" w:sz="0" w:space="0" w:color="auto" w:frame="1"/>
          <w:lang w:eastAsia="cs-CZ"/>
        </w:rPr>
        <w:t>2</w:t>
      </w:r>
      <w:r w:rsidR="004A5114">
        <w:rPr>
          <w:rFonts w:eastAsia="Times New Roman" w:cstheme="minorHAnsi"/>
          <w:b/>
          <w:bCs/>
          <w:color w:val="2B2B2B"/>
          <w:sz w:val="28"/>
          <w:szCs w:val="28"/>
          <w:bdr w:val="none" w:sz="0" w:space="0" w:color="auto" w:frame="1"/>
          <w:lang w:eastAsia="cs-CZ"/>
        </w:rPr>
        <w:t>9</w:t>
      </w:r>
      <w:r w:rsidR="009C3E39" w:rsidRPr="00273AD8">
        <w:rPr>
          <w:rFonts w:eastAsia="Times New Roman" w:cstheme="minorHAnsi"/>
          <w:b/>
          <w:bCs/>
          <w:color w:val="2B2B2B"/>
          <w:sz w:val="28"/>
          <w:szCs w:val="28"/>
          <w:bdr w:val="none" w:sz="0" w:space="0" w:color="auto" w:frame="1"/>
          <w:lang w:eastAsia="cs-CZ"/>
        </w:rPr>
        <w:t xml:space="preserve">. </w:t>
      </w:r>
      <w:r>
        <w:rPr>
          <w:rFonts w:eastAsia="Times New Roman" w:cstheme="minorHAnsi"/>
          <w:b/>
          <w:bCs/>
          <w:color w:val="2B2B2B"/>
          <w:sz w:val="28"/>
          <w:szCs w:val="28"/>
          <w:bdr w:val="none" w:sz="0" w:space="0" w:color="auto" w:frame="1"/>
          <w:lang w:eastAsia="cs-CZ"/>
        </w:rPr>
        <w:t>5</w:t>
      </w:r>
      <w:r w:rsidR="009C3E39" w:rsidRPr="00273AD8">
        <w:rPr>
          <w:rFonts w:eastAsia="Times New Roman" w:cstheme="minorHAnsi"/>
          <w:b/>
          <w:bCs/>
          <w:color w:val="2B2B2B"/>
          <w:sz w:val="28"/>
          <w:szCs w:val="28"/>
          <w:bdr w:val="none" w:sz="0" w:space="0" w:color="auto" w:frame="1"/>
          <w:lang w:eastAsia="cs-CZ"/>
        </w:rPr>
        <w:t>.</w:t>
      </w:r>
      <w:r w:rsidR="00E306BB">
        <w:rPr>
          <w:rFonts w:eastAsia="Times New Roman" w:cstheme="minorHAnsi"/>
          <w:b/>
          <w:bCs/>
          <w:color w:val="2B2B2B"/>
          <w:sz w:val="28"/>
          <w:szCs w:val="28"/>
          <w:bdr w:val="none" w:sz="0" w:space="0" w:color="auto" w:frame="1"/>
          <w:lang w:eastAsia="cs-CZ"/>
        </w:rPr>
        <w:t xml:space="preserve"> 202</w:t>
      </w:r>
      <w:r w:rsidR="004A5114">
        <w:rPr>
          <w:rFonts w:eastAsia="Times New Roman" w:cstheme="minorHAnsi"/>
          <w:b/>
          <w:bCs/>
          <w:color w:val="2B2B2B"/>
          <w:sz w:val="28"/>
          <w:szCs w:val="28"/>
          <w:bdr w:val="none" w:sz="0" w:space="0" w:color="auto" w:frame="1"/>
          <w:lang w:eastAsia="cs-CZ"/>
        </w:rPr>
        <w:t>4</w:t>
      </w:r>
    </w:p>
    <w:p w14:paraId="19C86C86" w14:textId="77777777" w:rsidR="00EB4139" w:rsidRPr="00273AD8" w:rsidRDefault="00EB4139" w:rsidP="00634F52">
      <w:pPr>
        <w:spacing w:after="0" w:line="240" w:lineRule="auto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38F800B6" w14:textId="7A9B42B4" w:rsidR="009301EC" w:rsidRPr="00273AD8" w:rsidRDefault="009301EC" w:rsidP="005352FA">
      <w:pPr>
        <w:spacing w:after="0" w:line="240" w:lineRule="auto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Tento dokument upravuje pravidla </w:t>
      </w:r>
      <w:r w:rsidR="00C9135E" w:rsidRPr="00273AD8">
        <w:rPr>
          <w:rFonts w:eastAsia="Times New Roman" w:cstheme="minorHAnsi"/>
          <w:color w:val="2B2B2B"/>
          <w:sz w:val="20"/>
          <w:szCs w:val="20"/>
          <w:lang w:eastAsia="cs-CZ"/>
        </w:rPr>
        <w:t>(dále jen „</w:t>
      </w:r>
      <w:r w:rsidR="00C9135E" w:rsidRPr="00273AD8">
        <w:rPr>
          <w:rFonts w:eastAsia="Times New Roman" w:cstheme="minorHAnsi"/>
          <w:b/>
          <w:bCs/>
          <w:color w:val="2B2B2B"/>
          <w:sz w:val="20"/>
          <w:szCs w:val="20"/>
          <w:bdr w:val="none" w:sz="0" w:space="0" w:color="auto" w:frame="1"/>
          <w:lang w:eastAsia="cs-CZ"/>
        </w:rPr>
        <w:t>Pravidla</w:t>
      </w:r>
      <w:r w:rsidR="00C9135E" w:rsidRPr="00273AD8">
        <w:rPr>
          <w:rFonts w:eastAsia="Times New Roman" w:cstheme="minorHAnsi"/>
          <w:color w:val="2B2B2B"/>
          <w:sz w:val="20"/>
          <w:szCs w:val="20"/>
          <w:lang w:eastAsia="cs-CZ"/>
        </w:rPr>
        <w:t>“)</w:t>
      </w:r>
      <w:r w:rsidR="00003CDA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soutěže </w:t>
      </w:r>
      <w:r w:rsidR="00C9135E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s názvem 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>„</w:t>
      </w:r>
      <w:r w:rsidR="004A5114" w:rsidRPr="004A5114">
        <w:rPr>
          <w:rFonts w:eastAsia="Times New Roman" w:cstheme="minorHAnsi"/>
          <w:color w:val="2B2B2B"/>
          <w:sz w:val="20"/>
          <w:szCs w:val="20"/>
          <w:lang w:eastAsia="cs-CZ"/>
        </w:rPr>
        <w:t>Soutěž o lístky na Klavírní recitál Tomáše Kača pořádaný 8. 6. 2024 v Pardubicích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>“ (dále jen „</w:t>
      </w:r>
      <w:r w:rsidR="00C9135E" w:rsidRPr="00273AD8">
        <w:rPr>
          <w:rFonts w:eastAsia="Times New Roman" w:cstheme="minorHAnsi"/>
          <w:b/>
          <w:bCs/>
          <w:color w:val="2B2B2B"/>
          <w:sz w:val="20"/>
          <w:szCs w:val="20"/>
          <w:bdr w:val="none" w:sz="0" w:space="0" w:color="auto" w:frame="1"/>
          <w:lang w:eastAsia="cs-CZ"/>
        </w:rPr>
        <w:t>Soutěž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>“).</w:t>
      </w:r>
    </w:p>
    <w:p w14:paraId="1D400A28" w14:textId="77777777" w:rsidR="00EB4139" w:rsidRPr="00273AD8" w:rsidRDefault="00EB4139" w:rsidP="00634F52">
      <w:pPr>
        <w:spacing w:after="0" w:line="240" w:lineRule="auto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3CD2514F" w14:textId="77777777" w:rsidR="009301EC" w:rsidRPr="00273AD8" w:rsidRDefault="009301EC" w:rsidP="00634F52">
      <w:pPr>
        <w:pStyle w:val="ListParagraph"/>
        <w:numPr>
          <w:ilvl w:val="0"/>
          <w:numId w:val="10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u w:val="single"/>
          <w:lang w:eastAsia="cs-CZ"/>
        </w:rPr>
      </w:pPr>
      <w:r w:rsidRPr="00273AD8">
        <w:rPr>
          <w:rFonts w:eastAsia="Times New Roman" w:cstheme="minorHAnsi"/>
          <w:b/>
          <w:color w:val="2B2B2B"/>
          <w:sz w:val="20"/>
          <w:szCs w:val="20"/>
          <w:u w:val="single"/>
          <w:lang w:eastAsia="cs-CZ"/>
        </w:rPr>
        <w:t>Pořadatel</w:t>
      </w:r>
      <w:r w:rsidR="00C9135E" w:rsidRPr="00273AD8">
        <w:rPr>
          <w:rFonts w:eastAsia="Times New Roman" w:cstheme="minorHAnsi"/>
          <w:b/>
          <w:color w:val="2B2B2B"/>
          <w:sz w:val="20"/>
          <w:szCs w:val="20"/>
          <w:u w:val="single"/>
          <w:lang w:eastAsia="cs-CZ"/>
        </w:rPr>
        <w:t xml:space="preserve"> S</w:t>
      </w:r>
      <w:r w:rsidRPr="00273AD8">
        <w:rPr>
          <w:rFonts w:eastAsia="Times New Roman" w:cstheme="minorHAnsi"/>
          <w:b/>
          <w:color w:val="2B2B2B"/>
          <w:sz w:val="20"/>
          <w:szCs w:val="20"/>
          <w:u w:val="single"/>
          <w:lang w:eastAsia="cs-CZ"/>
        </w:rPr>
        <w:t>outěže</w:t>
      </w:r>
    </w:p>
    <w:p w14:paraId="6B86270D" w14:textId="77777777" w:rsidR="00EB4139" w:rsidRPr="00273AD8" w:rsidRDefault="00EB4139" w:rsidP="00634F52">
      <w:pPr>
        <w:pStyle w:val="ListParagraph"/>
        <w:spacing w:after="0" w:line="240" w:lineRule="auto"/>
        <w:ind w:left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14951862" w14:textId="77777777" w:rsidR="00C9135E" w:rsidRPr="00273AD8" w:rsidRDefault="00C9135E" w:rsidP="00634F52">
      <w:pPr>
        <w:pStyle w:val="ListParagraph"/>
        <w:numPr>
          <w:ilvl w:val="1"/>
          <w:numId w:val="10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>Pořadatelem Soutěže je společnost Foxconn European Manufacturing Services s.r.o. IČO: 25965361, se sídlem U Zámečku 27, Pardubičky, 530 03 Pardubice, zapsaná v obchodním rejstříku vedeném u Krajského soudu v Hradci Králové, oddíl C, vložka 17934 (dále jen „</w:t>
      </w:r>
      <w:r w:rsidRPr="00273AD8">
        <w:rPr>
          <w:rFonts w:eastAsia="Times New Roman" w:cstheme="minorHAnsi"/>
          <w:b/>
          <w:color w:val="2B2B2B"/>
          <w:sz w:val="20"/>
          <w:szCs w:val="20"/>
          <w:lang w:eastAsia="cs-CZ"/>
        </w:rPr>
        <w:t>Pořadatel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>“).</w:t>
      </w:r>
    </w:p>
    <w:p w14:paraId="36D5286A" w14:textId="77777777" w:rsidR="00C9135E" w:rsidRPr="00273AD8" w:rsidRDefault="00C9135E" w:rsidP="00634F52">
      <w:pPr>
        <w:pStyle w:val="ListParagraph"/>
        <w:spacing w:after="0" w:line="240" w:lineRule="auto"/>
        <w:ind w:left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2A7C48EB" w14:textId="44DC1C9B" w:rsidR="009301EC" w:rsidRPr="00273AD8" w:rsidRDefault="00C9135E" w:rsidP="00B05B64">
      <w:pPr>
        <w:pStyle w:val="ListParagraph"/>
        <w:numPr>
          <w:ilvl w:val="1"/>
          <w:numId w:val="10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Soutěž </w:t>
      </w:r>
      <w:r w:rsidR="009301EC" w:rsidRPr="00273AD8">
        <w:rPr>
          <w:rFonts w:eastAsia="Times New Roman" w:cstheme="minorHAnsi"/>
          <w:color w:val="2B2B2B"/>
          <w:sz w:val="20"/>
          <w:szCs w:val="20"/>
          <w:lang w:eastAsia="cs-CZ"/>
        </w:rPr>
        <w:t>bude probíhat prostřednictvím sociální</w:t>
      </w:r>
      <w:r w:rsidR="000F33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sítě</w:t>
      </w:r>
      <w:r w:rsidR="009301EC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</w:t>
      </w:r>
      <w:hyperlink r:id="rId7" w:history="1">
        <w:r w:rsidR="00531C9C" w:rsidRPr="00273AD8">
          <w:rPr>
            <w:rStyle w:val="Hyperlink"/>
            <w:rFonts w:eastAsia="Times New Roman" w:cstheme="minorHAnsi"/>
            <w:sz w:val="20"/>
            <w:szCs w:val="20"/>
            <w:lang w:eastAsia="cs-CZ"/>
          </w:rPr>
          <w:t>www.instagram.com</w:t>
        </w:r>
      </w:hyperlink>
      <w:r w:rsidR="00531C9C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</w:t>
      </w:r>
      <w:r w:rsidR="009301EC" w:rsidRPr="00273AD8">
        <w:rPr>
          <w:rFonts w:eastAsia="Times New Roman" w:cstheme="minorHAnsi"/>
          <w:color w:val="2B2B2B"/>
          <w:sz w:val="20"/>
          <w:szCs w:val="20"/>
          <w:lang w:eastAsia="cs-CZ"/>
        </w:rPr>
        <w:t>(dále jen „</w:t>
      </w:r>
      <w:r w:rsidR="005352FA" w:rsidRPr="00273AD8">
        <w:rPr>
          <w:rFonts w:eastAsia="Times New Roman" w:cstheme="minorHAnsi"/>
          <w:b/>
          <w:color w:val="2B2B2B"/>
          <w:sz w:val="20"/>
          <w:szCs w:val="20"/>
          <w:lang w:eastAsia="cs-CZ"/>
        </w:rPr>
        <w:t>Instagram</w:t>
      </w:r>
      <w:r w:rsidR="00F00222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“) </w:t>
      </w:r>
      <w:r w:rsidR="00E228E4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na </w:t>
      </w:r>
      <w:r w:rsidR="009E672F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profilové </w:t>
      </w:r>
      <w:r w:rsidR="00F00222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stránce </w:t>
      </w:r>
      <w:r w:rsidR="00531C9C" w:rsidRPr="00273AD8">
        <w:rPr>
          <w:rFonts w:eastAsia="Times New Roman" w:cstheme="minorHAnsi"/>
          <w:color w:val="2B2B2B"/>
          <w:sz w:val="20"/>
          <w:szCs w:val="20"/>
          <w:lang w:eastAsia="cs-CZ"/>
        </w:rPr>
        <w:t>Foxconn Czech Republic</w:t>
      </w:r>
      <w:r w:rsidR="009E672F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dostupné </w:t>
      </w:r>
      <w:r w:rsidR="00F00222" w:rsidRPr="00273AD8">
        <w:rPr>
          <w:rFonts w:eastAsia="Times New Roman" w:cstheme="minorHAnsi"/>
          <w:color w:val="2B2B2B"/>
          <w:sz w:val="20"/>
          <w:szCs w:val="20"/>
          <w:lang w:eastAsia="cs-CZ"/>
        </w:rPr>
        <w:t>na adrese</w:t>
      </w:r>
      <w:r w:rsidR="005352FA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</w:t>
      </w:r>
      <w:hyperlink r:id="rId8" w:history="1">
        <w:r w:rsidR="00531C9C" w:rsidRPr="00273AD8">
          <w:rPr>
            <w:rStyle w:val="Hyperlink"/>
            <w:rFonts w:eastAsia="Times New Roman" w:cstheme="minorHAnsi"/>
            <w:sz w:val="20"/>
            <w:szCs w:val="20"/>
            <w:lang w:eastAsia="cs-CZ"/>
          </w:rPr>
          <w:t>www.instagram.com/foxconn_czech</w:t>
        </w:r>
      </w:hyperlink>
      <w:r w:rsidR="00185FBB">
        <w:rPr>
          <w:rFonts w:eastAsia="Times New Roman" w:cstheme="minorHAnsi"/>
          <w:color w:val="2B2B2B"/>
          <w:sz w:val="20"/>
          <w:szCs w:val="20"/>
          <w:lang w:eastAsia="cs-CZ"/>
        </w:rPr>
        <w:t>,</w:t>
      </w:r>
      <w:r w:rsidR="00185FBB" w:rsidRPr="001F30F2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</w:t>
      </w:r>
      <w:r w:rsidR="00230244">
        <w:rPr>
          <w:rFonts w:eastAsia="Times New Roman" w:cstheme="minorHAnsi"/>
          <w:color w:val="2B2B2B"/>
          <w:sz w:val="20"/>
          <w:szCs w:val="20"/>
          <w:lang w:eastAsia="cs-CZ"/>
        </w:rPr>
        <w:t xml:space="preserve">a </w:t>
      </w:r>
      <w:r w:rsidR="00185FBB" w:rsidRPr="001F30F2">
        <w:rPr>
          <w:rFonts w:eastAsia="Times New Roman" w:cstheme="minorHAnsi"/>
          <w:color w:val="2B2B2B"/>
          <w:sz w:val="20"/>
          <w:szCs w:val="20"/>
          <w:lang w:eastAsia="cs-CZ"/>
        </w:rPr>
        <w:t xml:space="preserve">prostřednictvím sociální sítě </w:t>
      </w:r>
      <w:hyperlink r:id="rId9" w:history="1">
        <w:r w:rsidR="00185FBB" w:rsidRPr="001F30F2">
          <w:rPr>
            <w:rStyle w:val="Hyperlink"/>
            <w:rFonts w:eastAsia="Times New Roman" w:cstheme="minorHAnsi"/>
            <w:sz w:val="20"/>
            <w:szCs w:val="20"/>
            <w:lang w:eastAsia="cs-CZ"/>
          </w:rPr>
          <w:t>www.facebook.com</w:t>
        </w:r>
      </w:hyperlink>
      <w:r w:rsidR="00185FBB" w:rsidRPr="001F30F2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(dále jako „</w:t>
      </w:r>
      <w:r w:rsidR="00185FBB" w:rsidRPr="001F30F2">
        <w:rPr>
          <w:rFonts w:eastAsia="Times New Roman" w:cstheme="minorHAnsi"/>
          <w:b/>
          <w:color w:val="2B2B2B"/>
          <w:sz w:val="20"/>
          <w:szCs w:val="20"/>
          <w:lang w:eastAsia="cs-CZ"/>
        </w:rPr>
        <w:t>Facebook</w:t>
      </w:r>
      <w:r w:rsidR="00185FBB" w:rsidRPr="001F30F2">
        <w:rPr>
          <w:rFonts w:eastAsia="Times New Roman" w:cstheme="minorHAnsi"/>
          <w:color w:val="2B2B2B"/>
          <w:sz w:val="20"/>
          <w:szCs w:val="20"/>
          <w:lang w:eastAsia="cs-CZ"/>
        </w:rPr>
        <w:t xml:space="preserve">“) na profilové stránce Foxconn Czech Republic na adrese </w:t>
      </w:r>
      <w:hyperlink r:id="rId10" w:history="1">
        <w:r w:rsidR="00185FBB" w:rsidRPr="001F30F2">
          <w:rPr>
            <w:rStyle w:val="Hyperlink"/>
            <w:rFonts w:eastAsia="Times New Roman" w:cstheme="minorHAnsi"/>
            <w:sz w:val="20"/>
            <w:szCs w:val="20"/>
            <w:lang w:eastAsia="cs-CZ"/>
          </w:rPr>
          <w:t>www.facebook.com/foxconnczechrepublic</w:t>
        </w:r>
      </w:hyperlink>
      <w:r w:rsidR="009C1FB1">
        <w:rPr>
          <w:rFonts w:eastAsia="Times New Roman" w:cstheme="minorHAnsi"/>
          <w:color w:val="2B2B2B"/>
          <w:sz w:val="20"/>
          <w:szCs w:val="20"/>
          <w:lang w:eastAsia="cs-CZ"/>
        </w:rPr>
        <w:t xml:space="preserve">. </w:t>
      </w:r>
      <w:r w:rsidR="0059763C" w:rsidRPr="0059763C">
        <w:rPr>
          <w:rFonts w:eastAsia="Times New Roman" w:cstheme="minorHAnsi"/>
          <w:color w:val="2B2B2B"/>
          <w:sz w:val="20"/>
          <w:szCs w:val="20"/>
          <w:lang w:eastAsia="cs-CZ"/>
        </w:rPr>
        <w:t xml:space="preserve">Tyto </w:t>
      </w:r>
      <w:r w:rsidR="0059763C">
        <w:rPr>
          <w:rFonts w:eastAsia="Times New Roman" w:cstheme="minorHAnsi"/>
          <w:color w:val="2B2B2B"/>
          <w:sz w:val="20"/>
          <w:szCs w:val="20"/>
          <w:lang w:eastAsia="cs-CZ"/>
        </w:rPr>
        <w:t xml:space="preserve">profilové </w:t>
      </w:r>
      <w:r w:rsidR="0059763C" w:rsidRPr="0059763C">
        <w:rPr>
          <w:rFonts w:eastAsia="Times New Roman" w:cstheme="minorHAnsi"/>
          <w:color w:val="2B2B2B"/>
          <w:sz w:val="20"/>
          <w:szCs w:val="20"/>
          <w:lang w:eastAsia="cs-CZ"/>
        </w:rPr>
        <w:t>stránky jsou pro účely těchto Pravidel dále označovány jako „Stránka soutěže“</w:t>
      </w:r>
      <w:r w:rsidR="00003CDA" w:rsidRPr="00273AD8">
        <w:rPr>
          <w:rFonts w:eastAsia="Times New Roman" w:cstheme="minorHAnsi"/>
          <w:color w:val="2B2B2B"/>
          <w:sz w:val="20"/>
          <w:szCs w:val="20"/>
          <w:lang w:eastAsia="cs-CZ"/>
        </w:rPr>
        <w:t>.</w:t>
      </w:r>
    </w:p>
    <w:p w14:paraId="7D06341D" w14:textId="77777777" w:rsidR="00790079" w:rsidRPr="00273AD8" w:rsidRDefault="00790079" w:rsidP="00634F52">
      <w:pPr>
        <w:pStyle w:val="ListParagraph"/>
        <w:spacing w:after="0" w:line="240" w:lineRule="auto"/>
        <w:ind w:left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720A2715" w14:textId="77777777" w:rsidR="009301EC" w:rsidRPr="00273AD8" w:rsidRDefault="009301EC" w:rsidP="00634F52">
      <w:pPr>
        <w:pStyle w:val="ListParagraph"/>
        <w:numPr>
          <w:ilvl w:val="0"/>
          <w:numId w:val="10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u w:val="single"/>
          <w:lang w:eastAsia="cs-CZ"/>
        </w:rPr>
      </w:pPr>
      <w:r w:rsidRPr="00273AD8">
        <w:rPr>
          <w:rFonts w:eastAsia="Times New Roman" w:cstheme="minorHAnsi"/>
          <w:b/>
          <w:bCs/>
          <w:color w:val="2B2B2B"/>
          <w:sz w:val="20"/>
          <w:szCs w:val="20"/>
          <w:u w:val="single"/>
          <w:bdr w:val="none" w:sz="0" w:space="0" w:color="auto" w:frame="1"/>
          <w:lang w:eastAsia="cs-CZ"/>
        </w:rPr>
        <w:t>Termín a lokalizace</w:t>
      </w:r>
    </w:p>
    <w:p w14:paraId="0A8A35DC" w14:textId="77777777" w:rsidR="00790079" w:rsidRPr="00273AD8" w:rsidRDefault="00790079" w:rsidP="00634F52">
      <w:pPr>
        <w:pStyle w:val="ListParagraph"/>
        <w:spacing w:after="0" w:line="240" w:lineRule="auto"/>
        <w:ind w:left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7340FBAE" w14:textId="18AED32C" w:rsidR="009301EC" w:rsidRPr="00273AD8" w:rsidRDefault="00DD3E9E" w:rsidP="00634F52">
      <w:pPr>
        <w:pStyle w:val="ListParagraph"/>
        <w:numPr>
          <w:ilvl w:val="1"/>
          <w:numId w:val="10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Soutěž probíhá od </w:t>
      </w:r>
      <w:r w:rsidR="0082046A">
        <w:rPr>
          <w:rFonts w:eastAsia="Times New Roman" w:cstheme="minorHAnsi"/>
          <w:b/>
          <w:color w:val="2B2B2B"/>
          <w:sz w:val="20"/>
          <w:szCs w:val="20"/>
          <w:lang w:eastAsia="cs-CZ"/>
        </w:rPr>
        <w:t>17</w:t>
      </w:r>
      <w:r w:rsidR="009C3E39" w:rsidRPr="00273AD8">
        <w:rPr>
          <w:rFonts w:eastAsia="Times New Roman" w:cstheme="minorHAnsi"/>
          <w:b/>
          <w:color w:val="2B2B2B"/>
          <w:sz w:val="20"/>
          <w:szCs w:val="20"/>
          <w:lang w:eastAsia="cs-CZ"/>
        </w:rPr>
        <w:t xml:space="preserve">. </w:t>
      </w:r>
      <w:r w:rsidR="00B56236">
        <w:rPr>
          <w:rFonts w:eastAsia="Times New Roman" w:cstheme="minorHAnsi"/>
          <w:b/>
          <w:color w:val="2B2B2B"/>
          <w:sz w:val="20"/>
          <w:szCs w:val="20"/>
          <w:lang w:eastAsia="cs-CZ"/>
        </w:rPr>
        <w:t>5</w:t>
      </w:r>
      <w:r w:rsidR="005352FA" w:rsidRPr="00273AD8">
        <w:rPr>
          <w:rFonts w:eastAsia="Times New Roman" w:cstheme="minorHAnsi"/>
          <w:b/>
          <w:color w:val="2B2B2B"/>
          <w:sz w:val="20"/>
          <w:szCs w:val="20"/>
          <w:lang w:eastAsia="cs-CZ"/>
        </w:rPr>
        <w:t xml:space="preserve">. </w:t>
      </w:r>
      <w:r w:rsidR="005352FA" w:rsidRPr="006C0EEE">
        <w:rPr>
          <w:rFonts w:eastAsia="Times New Roman" w:cstheme="minorHAnsi"/>
          <w:b/>
          <w:color w:val="2B2B2B"/>
          <w:sz w:val="20"/>
          <w:szCs w:val="20"/>
          <w:lang w:eastAsia="cs-CZ"/>
        </w:rPr>
        <w:t>202</w:t>
      </w:r>
      <w:r w:rsidR="00D23C8A">
        <w:rPr>
          <w:rFonts w:eastAsia="Times New Roman" w:cstheme="minorHAnsi"/>
          <w:b/>
          <w:color w:val="2B2B2B"/>
          <w:sz w:val="20"/>
          <w:szCs w:val="20"/>
          <w:lang w:eastAsia="cs-CZ"/>
        </w:rPr>
        <w:t>4</w:t>
      </w:r>
      <w:r w:rsidR="0082046A">
        <w:rPr>
          <w:rFonts w:eastAsia="Times New Roman" w:cstheme="minorHAnsi"/>
          <w:b/>
          <w:color w:val="2B2B2B"/>
          <w:sz w:val="20"/>
          <w:szCs w:val="20"/>
          <w:lang w:eastAsia="cs-CZ"/>
        </w:rPr>
        <w:t>, 15</w:t>
      </w:r>
      <w:r w:rsidR="009C3E39" w:rsidRPr="006C0EEE">
        <w:rPr>
          <w:rFonts w:eastAsia="Times New Roman" w:cstheme="minorHAnsi"/>
          <w:b/>
          <w:color w:val="2B2B2B"/>
          <w:sz w:val="20"/>
          <w:szCs w:val="20"/>
          <w:lang w:eastAsia="cs-CZ"/>
        </w:rPr>
        <w:t xml:space="preserve">:00 </w:t>
      </w:r>
      <w:r w:rsidR="009C3E39" w:rsidRPr="00115CF0">
        <w:rPr>
          <w:rFonts w:eastAsia="Times New Roman" w:cstheme="minorHAnsi"/>
          <w:b/>
          <w:color w:val="2B2B2B"/>
          <w:sz w:val="20"/>
          <w:szCs w:val="20"/>
          <w:lang w:eastAsia="cs-CZ"/>
        </w:rPr>
        <w:t xml:space="preserve">hodin </w:t>
      </w:r>
      <w:r w:rsidR="005352FA" w:rsidRPr="00115CF0">
        <w:rPr>
          <w:rFonts w:eastAsia="Times New Roman" w:cstheme="minorHAnsi"/>
          <w:color w:val="2B2B2B"/>
          <w:sz w:val="20"/>
          <w:szCs w:val="20"/>
          <w:lang w:eastAsia="cs-CZ"/>
        </w:rPr>
        <w:t xml:space="preserve">do </w:t>
      </w:r>
      <w:r w:rsidR="00115CF0" w:rsidRPr="00115CF0">
        <w:rPr>
          <w:rFonts w:eastAsia="Times New Roman" w:cstheme="minorHAnsi"/>
          <w:b/>
          <w:color w:val="2B2B2B"/>
          <w:sz w:val="20"/>
          <w:szCs w:val="20"/>
          <w:lang w:eastAsia="cs-CZ"/>
        </w:rPr>
        <w:t>2</w:t>
      </w:r>
      <w:r w:rsidR="007F5237">
        <w:rPr>
          <w:rFonts w:eastAsia="Times New Roman" w:cstheme="minorHAnsi"/>
          <w:b/>
          <w:color w:val="2B2B2B"/>
          <w:sz w:val="20"/>
          <w:szCs w:val="20"/>
          <w:lang w:eastAsia="cs-CZ"/>
        </w:rPr>
        <w:t>9</w:t>
      </w:r>
      <w:r w:rsidR="009C3E39" w:rsidRPr="00115CF0">
        <w:rPr>
          <w:rFonts w:eastAsia="Times New Roman" w:cstheme="minorHAnsi"/>
          <w:b/>
          <w:color w:val="2B2B2B"/>
          <w:sz w:val="20"/>
          <w:szCs w:val="20"/>
          <w:lang w:eastAsia="cs-CZ"/>
        </w:rPr>
        <w:t xml:space="preserve">. </w:t>
      </w:r>
      <w:r w:rsidR="006C0EEE" w:rsidRPr="00115CF0">
        <w:rPr>
          <w:rFonts w:eastAsia="Times New Roman" w:cstheme="minorHAnsi"/>
          <w:b/>
          <w:color w:val="2B2B2B"/>
          <w:sz w:val="20"/>
          <w:szCs w:val="20"/>
          <w:lang w:eastAsia="cs-CZ"/>
        </w:rPr>
        <w:t>5</w:t>
      </w:r>
      <w:r w:rsidR="005352FA" w:rsidRPr="00115CF0">
        <w:rPr>
          <w:rFonts w:eastAsia="Times New Roman" w:cstheme="minorHAnsi"/>
          <w:b/>
          <w:color w:val="2B2B2B"/>
          <w:sz w:val="20"/>
          <w:szCs w:val="20"/>
          <w:lang w:eastAsia="cs-CZ"/>
        </w:rPr>
        <w:t>. 202</w:t>
      </w:r>
      <w:r w:rsidR="007835E7">
        <w:rPr>
          <w:rFonts w:eastAsia="Times New Roman" w:cstheme="minorHAnsi"/>
          <w:b/>
          <w:color w:val="2B2B2B"/>
          <w:sz w:val="20"/>
          <w:szCs w:val="20"/>
          <w:lang w:eastAsia="cs-CZ"/>
        </w:rPr>
        <w:t>4</w:t>
      </w:r>
      <w:r w:rsidR="005F2CFB" w:rsidRPr="00115CF0">
        <w:rPr>
          <w:rFonts w:eastAsia="Times New Roman" w:cstheme="minorHAnsi"/>
          <w:b/>
          <w:color w:val="2B2B2B"/>
          <w:sz w:val="20"/>
          <w:szCs w:val="20"/>
          <w:lang w:eastAsia="cs-CZ"/>
        </w:rPr>
        <w:t xml:space="preserve">, </w:t>
      </w:r>
      <w:r w:rsidR="007F5237">
        <w:rPr>
          <w:rFonts w:eastAsia="Times New Roman" w:cstheme="minorHAnsi"/>
          <w:b/>
          <w:color w:val="2B2B2B"/>
          <w:sz w:val="20"/>
          <w:szCs w:val="20"/>
          <w:lang w:eastAsia="cs-CZ"/>
        </w:rPr>
        <w:t>15</w:t>
      </w:r>
      <w:r w:rsidR="005352FA" w:rsidRPr="00115CF0">
        <w:rPr>
          <w:rFonts w:eastAsia="Times New Roman" w:cstheme="minorHAnsi"/>
          <w:b/>
          <w:color w:val="2B2B2B"/>
          <w:sz w:val="20"/>
          <w:szCs w:val="20"/>
          <w:lang w:eastAsia="cs-CZ"/>
        </w:rPr>
        <w:t>:00 hodin</w:t>
      </w:r>
      <w:r w:rsidR="005352FA" w:rsidRPr="00115CF0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</w:t>
      </w:r>
      <w:r w:rsidR="009301EC" w:rsidRPr="00115CF0">
        <w:rPr>
          <w:rFonts w:eastAsia="Times New Roman" w:cstheme="minorHAnsi"/>
          <w:color w:val="2B2B2B"/>
          <w:sz w:val="20"/>
          <w:szCs w:val="20"/>
          <w:lang w:eastAsia="cs-CZ"/>
        </w:rPr>
        <w:t>(dále jen</w:t>
      </w:r>
      <w:r w:rsidR="009301EC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„</w:t>
      </w:r>
      <w:r w:rsidR="00190588" w:rsidRPr="00273AD8">
        <w:rPr>
          <w:rFonts w:eastAsia="Times New Roman" w:cstheme="minorHAnsi"/>
          <w:b/>
          <w:bCs/>
          <w:color w:val="2B2B2B"/>
          <w:sz w:val="20"/>
          <w:szCs w:val="20"/>
          <w:bdr w:val="none" w:sz="0" w:space="0" w:color="auto" w:frame="1"/>
          <w:lang w:eastAsia="cs-CZ"/>
        </w:rPr>
        <w:t>D</w:t>
      </w:r>
      <w:r w:rsidR="009301EC" w:rsidRPr="00273AD8">
        <w:rPr>
          <w:rFonts w:eastAsia="Times New Roman" w:cstheme="minorHAnsi"/>
          <w:b/>
          <w:bCs/>
          <w:color w:val="2B2B2B"/>
          <w:sz w:val="20"/>
          <w:szCs w:val="20"/>
          <w:bdr w:val="none" w:sz="0" w:space="0" w:color="auto" w:frame="1"/>
          <w:lang w:eastAsia="cs-CZ"/>
        </w:rPr>
        <w:t>oba trvání soutěže</w:t>
      </w:r>
      <w:r w:rsidR="009301EC" w:rsidRPr="00273AD8">
        <w:rPr>
          <w:rFonts w:eastAsia="Times New Roman" w:cstheme="minorHAnsi"/>
          <w:color w:val="2B2B2B"/>
          <w:sz w:val="20"/>
          <w:szCs w:val="20"/>
          <w:lang w:eastAsia="cs-CZ"/>
        </w:rPr>
        <w:t>“).</w:t>
      </w:r>
    </w:p>
    <w:p w14:paraId="1F043C59" w14:textId="77777777" w:rsidR="00790079" w:rsidRPr="00273AD8" w:rsidRDefault="00790079" w:rsidP="00634F52">
      <w:pPr>
        <w:pStyle w:val="ListParagraph"/>
        <w:spacing w:after="0" w:line="240" w:lineRule="auto"/>
        <w:ind w:left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008BD8CF" w14:textId="721FB0F9" w:rsidR="009301EC" w:rsidRPr="00273AD8" w:rsidRDefault="009301EC" w:rsidP="00634F52">
      <w:pPr>
        <w:pStyle w:val="ListParagraph"/>
        <w:numPr>
          <w:ilvl w:val="1"/>
          <w:numId w:val="10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Soutěž probíhá na území České republiky prostřednictvím sociální sítě </w:t>
      </w:r>
      <w:r w:rsidR="005352FA" w:rsidRPr="00273AD8">
        <w:rPr>
          <w:rFonts w:eastAsia="Times New Roman" w:cstheme="minorHAnsi"/>
          <w:color w:val="2B2B2B"/>
          <w:sz w:val="20"/>
          <w:szCs w:val="20"/>
          <w:lang w:eastAsia="cs-CZ"/>
        </w:rPr>
        <w:t>Instagram</w:t>
      </w:r>
      <w:r w:rsidR="00230244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a</w:t>
      </w:r>
      <w:r w:rsidR="00BC03EA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Facebook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>.</w:t>
      </w:r>
    </w:p>
    <w:p w14:paraId="100932B4" w14:textId="77777777" w:rsidR="00790079" w:rsidRPr="00273AD8" w:rsidRDefault="00790079" w:rsidP="00634F52">
      <w:pPr>
        <w:pStyle w:val="ListParagraph"/>
        <w:spacing w:after="0" w:line="240" w:lineRule="auto"/>
        <w:ind w:left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4BEACB07" w14:textId="77777777" w:rsidR="009301EC" w:rsidRPr="00273AD8" w:rsidRDefault="009301EC" w:rsidP="00634F52">
      <w:pPr>
        <w:pStyle w:val="ListParagraph"/>
        <w:numPr>
          <w:ilvl w:val="0"/>
          <w:numId w:val="10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u w:val="single"/>
          <w:lang w:eastAsia="cs-CZ"/>
        </w:rPr>
      </w:pPr>
      <w:r w:rsidRPr="00273AD8">
        <w:rPr>
          <w:rFonts w:eastAsia="Times New Roman" w:cstheme="minorHAnsi"/>
          <w:b/>
          <w:bCs/>
          <w:color w:val="2B2B2B"/>
          <w:sz w:val="20"/>
          <w:szCs w:val="20"/>
          <w:u w:val="single"/>
          <w:bdr w:val="none" w:sz="0" w:space="0" w:color="auto" w:frame="1"/>
          <w:lang w:eastAsia="cs-CZ"/>
        </w:rPr>
        <w:t>Podmínky účasti v</w:t>
      </w:r>
      <w:r w:rsidR="00790079" w:rsidRPr="00273AD8">
        <w:rPr>
          <w:rFonts w:eastAsia="Times New Roman" w:cstheme="minorHAnsi"/>
          <w:b/>
          <w:bCs/>
          <w:color w:val="2B2B2B"/>
          <w:sz w:val="20"/>
          <w:szCs w:val="20"/>
          <w:u w:val="single"/>
          <w:bdr w:val="none" w:sz="0" w:space="0" w:color="auto" w:frame="1"/>
          <w:lang w:eastAsia="cs-CZ"/>
        </w:rPr>
        <w:t> S</w:t>
      </w:r>
      <w:r w:rsidRPr="00273AD8">
        <w:rPr>
          <w:rFonts w:eastAsia="Times New Roman" w:cstheme="minorHAnsi"/>
          <w:b/>
          <w:bCs/>
          <w:color w:val="2B2B2B"/>
          <w:sz w:val="20"/>
          <w:szCs w:val="20"/>
          <w:u w:val="single"/>
          <w:bdr w:val="none" w:sz="0" w:space="0" w:color="auto" w:frame="1"/>
          <w:lang w:eastAsia="cs-CZ"/>
        </w:rPr>
        <w:t>outěži</w:t>
      </w:r>
    </w:p>
    <w:p w14:paraId="097BB442" w14:textId="77777777" w:rsidR="00790079" w:rsidRPr="00273AD8" w:rsidRDefault="00790079" w:rsidP="00634F52">
      <w:pPr>
        <w:pStyle w:val="ListParagraph"/>
        <w:spacing w:after="0" w:line="240" w:lineRule="auto"/>
        <w:ind w:left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1405EA6B" w14:textId="77777777" w:rsidR="00A6243C" w:rsidRPr="00A6243C" w:rsidRDefault="00A6243C" w:rsidP="00A6243C">
      <w:pPr>
        <w:numPr>
          <w:ilvl w:val="1"/>
          <w:numId w:val="10"/>
        </w:numPr>
        <w:spacing w:after="0" w:line="240" w:lineRule="auto"/>
        <w:ind w:left="567" w:hanging="567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A6243C">
        <w:rPr>
          <w:rFonts w:eastAsia="Times New Roman" w:cstheme="minorHAnsi"/>
          <w:color w:val="2B2B2B"/>
          <w:sz w:val="20"/>
          <w:szCs w:val="20"/>
          <w:lang w:eastAsia="cs-CZ"/>
        </w:rPr>
        <w:t>Soutěžícím se může stát pouze fyzická osoba starší 15 let, která:</w:t>
      </w:r>
    </w:p>
    <w:p w14:paraId="41FED4D3" w14:textId="77777777" w:rsidR="00A6243C" w:rsidRPr="00A6243C" w:rsidRDefault="00A6243C" w:rsidP="00A6243C">
      <w:pPr>
        <w:spacing w:after="0" w:line="240" w:lineRule="auto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354ACCF4" w14:textId="79D972CD" w:rsidR="00A6243C" w:rsidRPr="00A6243C" w:rsidRDefault="00A6243C" w:rsidP="00A6243C">
      <w:pPr>
        <w:numPr>
          <w:ilvl w:val="0"/>
          <w:numId w:val="23"/>
        </w:numPr>
        <w:spacing w:after="0" w:line="240" w:lineRule="auto"/>
        <w:ind w:left="1134" w:hanging="425"/>
        <w:contextualSpacing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A6243C">
        <w:rPr>
          <w:rFonts w:eastAsia="Times New Roman" w:cstheme="minorHAnsi"/>
          <w:color w:val="2B2B2B"/>
          <w:sz w:val="20"/>
          <w:szCs w:val="20"/>
          <w:lang w:eastAsia="cs-CZ"/>
        </w:rPr>
        <w:t>je registrována na sociální síti Instagram</w:t>
      </w:r>
      <w:r w:rsidR="001047C5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nebo </w:t>
      </w:r>
      <w:r w:rsidRPr="00A6243C">
        <w:rPr>
          <w:rFonts w:eastAsia="Times New Roman" w:cstheme="minorHAnsi"/>
          <w:color w:val="2B2B2B"/>
          <w:sz w:val="20"/>
          <w:szCs w:val="20"/>
          <w:lang w:eastAsia="cs-CZ"/>
        </w:rPr>
        <w:t xml:space="preserve">Facebook (tj. má po celou Dobu trvání soutěže aktivní </w:t>
      </w:r>
      <w:r>
        <w:rPr>
          <w:rFonts w:eastAsia="Times New Roman" w:cstheme="minorHAnsi"/>
          <w:color w:val="2B2B2B"/>
          <w:sz w:val="20"/>
          <w:szCs w:val="20"/>
          <w:lang w:eastAsia="cs-CZ"/>
        </w:rPr>
        <w:t xml:space="preserve">neuzamčený </w:t>
      </w:r>
      <w:r w:rsidRPr="00A6243C">
        <w:rPr>
          <w:rFonts w:eastAsia="Times New Roman" w:cstheme="minorHAnsi"/>
          <w:color w:val="2B2B2B"/>
          <w:sz w:val="20"/>
          <w:szCs w:val="20"/>
          <w:lang w:eastAsia="cs-CZ"/>
        </w:rPr>
        <w:t>uživatelský účet na dané sociální síti); a</w:t>
      </w:r>
    </w:p>
    <w:p w14:paraId="11A5782C" w14:textId="432949E0" w:rsidR="00A6243C" w:rsidRPr="00A6243C" w:rsidRDefault="00A6243C" w:rsidP="00A6243C">
      <w:pPr>
        <w:numPr>
          <w:ilvl w:val="0"/>
          <w:numId w:val="23"/>
        </w:numPr>
        <w:spacing w:after="0" w:line="240" w:lineRule="auto"/>
        <w:ind w:left="1134" w:hanging="425"/>
        <w:contextualSpacing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A6243C">
        <w:rPr>
          <w:rFonts w:eastAsia="Times New Roman" w:cstheme="minorHAnsi"/>
          <w:color w:val="2B2B2B"/>
          <w:sz w:val="20"/>
          <w:szCs w:val="20"/>
          <w:lang w:eastAsia="cs-CZ"/>
        </w:rPr>
        <w:t>splňuje všech</w:t>
      </w:r>
      <w:r w:rsidR="00D81AE5">
        <w:rPr>
          <w:rFonts w:eastAsia="Times New Roman" w:cstheme="minorHAnsi"/>
          <w:color w:val="2B2B2B"/>
          <w:sz w:val="20"/>
          <w:szCs w:val="20"/>
          <w:lang w:eastAsia="cs-CZ"/>
        </w:rPr>
        <w:t>ny podmínky dle těchto Pravidel</w:t>
      </w:r>
    </w:p>
    <w:p w14:paraId="13FFE70F" w14:textId="77777777" w:rsidR="00A6243C" w:rsidRPr="00A6243C" w:rsidRDefault="00A6243C" w:rsidP="00A6243C">
      <w:pPr>
        <w:spacing w:after="0" w:line="240" w:lineRule="auto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69BF0890" w14:textId="143F882B" w:rsidR="00790079" w:rsidRDefault="00A6243C" w:rsidP="00ED0235">
      <w:pPr>
        <w:pStyle w:val="ListParagraph"/>
        <w:spacing w:after="0" w:line="240" w:lineRule="auto"/>
        <w:ind w:left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A6243C">
        <w:rPr>
          <w:rFonts w:eastAsia="Times New Roman" w:cstheme="minorHAnsi"/>
          <w:color w:val="2B2B2B"/>
          <w:sz w:val="20"/>
          <w:szCs w:val="20"/>
          <w:lang w:eastAsia="cs-CZ"/>
        </w:rPr>
        <w:t>(dále jako „</w:t>
      </w:r>
      <w:r w:rsidRPr="00A6243C">
        <w:rPr>
          <w:rFonts w:eastAsia="Times New Roman" w:cstheme="minorHAnsi"/>
          <w:b/>
          <w:color w:val="2B2B2B"/>
          <w:sz w:val="20"/>
          <w:szCs w:val="20"/>
          <w:lang w:eastAsia="cs-CZ"/>
        </w:rPr>
        <w:t>S</w:t>
      </w:r>
      <w:r w:rsidRPr="00A6243C">
        <w:rPr>
          <w:rFonts w:eastAsia="Times New Roman" w:cstheme="minorHAnsi"/>
          <w:b/>
          <w:bCs/>
          <w:color w:val="2B2B2B"/>
          <w:sz w:val="20"/>
          <w:szCs w:val="20"/>
          <w:bdr w:val="none" w:sz="0" w:space="0" w:color="auto" w:frame="1"/>
          <w:lang w:eastAsia="cs-CZ"/>
        </w:rPr>
        <w:t>outěžící</w:t>
      </w:r>
      <w:r w:rsidRPr="00A6243C">
        <w:rPr>
          <w:rFonts w:eastAsia="Times New Roman" w:cstheme="minorHAnsi"/>
          <w:color w:val="2B2B2B"/>
          <w:sz w:val="20"/>
          <w:szCs w:val="20"/>
          <w:lang w:eastAsia="cs-CZ"/>
        </w:rPr>
        <w:t>“).</w:t>
      </w:r>
    </w:p>
    <w:p w14:paraId="60B86C2E" w14:textId="77777777" w:rsidR="00E57949" w:rsidRPr="00E57949" w:rsidRDefault="00E57949" w:rsidP="00E57949">
      <w:pPr>
        <w:pStyle w:val="ListParagraph"/>
        <w:spacing w:after="0" w:line="240" w:lineRule="auto"/>
        <w:ind w:left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1E1B01D2" w14:textId="6221B1EF" w:rsidR="009301EC" w:rsidRPr="00273AD8" w:rsidRDefault="0021322E" w:rsidP="00820E4E">
      <w:pPr>
        <w:pStyle w:val="ListParagraph"/>
        <w:numPr>
          <w:ilvl w:val="1"/>
          <w:numId w:val="10"/>
        </w:numPr>
        <w:spacing w:after="0" w:line="240" w:lineRule="auto"/>
        <w:ind w:left="567" w:hanging="573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73AD8">
        <w:rPr>
          <w:rFonts w:eastAsia="Times New Roman" w:cstheme="minorHAnsi"/>
          <w:b/>
          <w:color w:val="2B2B2B"/>
          <w:sz w:val="20"/>
          <w:szCs w:val="20"/>
          <w:lang w:eastAsia="cs-CZ"/>
        </w:rPr>
        <w:t xml:space="preserve">Každý </w:t>
      </w:r>
      <w:r w:rsidR="009301EC" w:rsidRPr="00273AD8">
        <w:rPr>
          <w:rFonts w:eastAsia="Times New Roman" w:cstheme="minorHAnsi"/>
          <w:b/>
          <w:color w:val="2B2B2B"/>
          <w:sz w:val="20"/>
          <w:szCs w:val="20"/>
          <w:lang w:eastAsia="cs-CZ"/>
        </w:rPr>
        <w:t xml:space="preserve">Soutěžící je oprávněn účastnit se </w:t>
      </w:r>
      <w:r w:rsidRPr="00273AD8">
        <w:rPr>
          <w:rFonts w:eastAsia="Times New Roman" w:cstheme="minorHAnsi"/>
          <w:b/>
          <w:color w:val="2B2B2B"/>
          <w:sz w:val="20"/>
          <w:szCs w:val="20"/>
          <w:lang w:eastAsia="cs-CZ"/>
        </w:rPr>
        <w:t>S</w:t>
      </w:r>
      <w:r w:rsidR="009301EC" w:rsidRPr="00273AD8">
        <w:rPr>
          <w:rFonts w:eastAsia="Times New Roman" w:cstheme="minorHAnsi"/>
          <w:b/>
          <w:color w:val="2B2B2B"/>
          <w:sz w:val="20"/>
          <w:szCs w:val="20"/>
          <w:lang w:eastAsia="cs-CZ"/>
        </w:rPr>
        <w:t>outěže pouze jednou</w:t>
      </w:r>
      <w:r w:rsidR="009301EC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, </w:t>
      </w:r>
      <w:r w:rsidR="00820E4E" w:rsidRPr="00820E4E">
        <w:rPr>
          <w:rFonts w:eastAsia="Times New Roman" w:cstheme="minorHAnsi"/>
          <w:color w:val="2B2B2B"/>
          <w:sz w:val="20"/>
          <w:szCs w:val="20"/>
          <w:lang w:eastAsia="cs-CZ"/>
        </w:rPr>
        <w:t>tj. vložit do Soutěže maximálně 1 Soutě</w:t>
      </w:r>
      <w:r w:rsidR="001047C5">
        <w:rPr>
          <w:rFonts w:eastAsia="Times New Roman" w:cstheme="minorHAnsi"/>
          <w:color w:val="2B2B2B"/>
          <w:sz w:val="20"/>
          <w:szCs w:val="20"/>
          <w:lang w:eastAsia="cs-CZ"/>
        </w:rPr>
        <w:t>žní příspěvek</w:t>
      </w:r>
      <w:r w:rsidR="00820E4E" w:rsidRPr="00820E4E">
        <w:rPr>
          <w:rFonts w:eastAsia="Times New Roman" w:cstheme="minorHAnsi"/>
          <w:color w:val="2B2B2B"/>
          <w:sz w:val="20"/>
          <w:szCs w:val="20"/>
          <w:lang w:eastAsia="cs-CZ"/>
        </w:rPr>
        <w:t>. Dodržení této podmínky bude ověřeno zejména na základě osobních údajů, které Soutěžící poskytl, popř. na základě dostupných úd</w:t>
      </w:r>
      <w:r w:rsidR="001047C5">
        <w:rPr>
          <w:rFonts w:eastAsia="Times New Roman" w:cstheme="minorHAnsi"/>
          <w:color w:val="2B2B2B"/>
          <w:sz w:val="20"/>
          <w:szCs w:val="20"/>
          <w:lang w:eastAsia="cs-CZ"/>
        </w:rPr>
        <w:t>ajů ze sociální sítě Instagram a</w:t>
      </w:r>
      <w:r w:rsidR="00820E4E" w:rsidRPr="00820E4E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Facebook</w:t>
      </w:r>
      <w:r w:rsidR="009301EC" w:rsidRPr="00273AD8">
        <w:rPr>
          <w:rFonts w:eastAsia="Times New Roman" w:cstheme="minorHAnsi"/>
          <w:color w:val="2B2B2B"/>
          <w:sz w:val="20"/>
          <w:szCs w:val="20"/>
          <w:lang w:eastAsia="cs-CZ"/>
        </w:rPr>
        <w:t>.</w:t>
      </w:r>
    </w:p>
    <w:p w14:paraId="0D21985A" w14:textId="77777777" w:rsidR="00790079" w:rsidRPr="00273AD8" w:rsidRDefault="00790079" w:rsidP="00634F52">
      <w:pPr>
        <w:pStyle w:val="ListParagraph"/>
        <w:spacing w:after="0" w:line="240" w:lineRule="auto"/>
        <w:ind w:left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5CDE7DF9" w14:textId="1A6F90D6" w:rsidR="00E57949" w:rsidRPr="001F30F2" w:rsidRDefault="00E57949" w:rsidP="00A16B1C">
      <w:pPr>
        <w:pStyle w:val="ListParagraph"/>
        <w:numPr>
          <w:ilvl w:val="1"/>
          <w:numId w:val="10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1F30F2">
        <w:rPr>
          <w:rFonts w:eastAsia="Times New Roman" w:cstheme="minorHAnsi"/>
          <w:color w:val="2B2B2B"/>
          <w:sz w:val="20"/>
          <w:szCs w:val="20"/>
          <w:lang w:eastAsia="cs-CZ"/>
        </w:rPr>
        <w:t xml:space="preserve">Účast v Soutěži je dobrovolná. V případě, že se Soutěžící do Soutěže zapojí, vyjadřuje souhlas s těmito Pravidly a zavazuje se je dodržovat. Soutěžící se rovněž zavazuje dodržovat veškerá pravidla </w:t>
      </w:r>
      <w:r w:rsidR="00A16B1C" w:rsidRPr="00A16B1C">
        <w:rPr>
          <w:rFonts w:eastAsia="Times New Roman" w:cstheme="minorHAnsi"/>
          <w:color w:val="2B2B2B"/>
          <w:sz w:val="20"/>
          <w:szCs w:val="20"/>
          <w:lang w:eastAsia="cs-CZ"/>
        </w:rPr>
        <w:t>vyhlášená příslušnou sociální sítí, zejména podmínky použití a chování</w:t>
      </w:r>
      <w:r w:rsidRPr="001F30F2">
        <w:rPr>
          <w:rFonts w:eastAsia="Times New Roman" w:cstheme="minorHAnsi"/>
          <w:color w:val="2B2B2B"/>
          <w:sz w:val="20"/>
          <w:szCs w:val="20"/>
          <w:lang w:eastAsia="cs-CZ"/>
        </w:rPr>
        <w:t>.</w:t>
      </w:r>
    </w:p>
    <w:p w14:paraId="5E93AC05" w14:textId="77777777" w:rsidR="00790079" w:rsidRPr="00273AD8" w:rsidRDefault="00790079" w:rsidP="00634F52">
      <w:pPr>
        <w:pStyle w:val="ListParagraph"/>
        <w:spacing w:after="0" w:line="240" w:lineRule="auto"/>
        <w:ind w:left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623B319A" w14:textId="77777777" w:rsidR="009301EC" w:rsidRPr="00273AD8" w:rsidRDefault="009301EC" w:rsidP="00634F52">
      <w:pPr>
        <w:pStyle w:val="ListParagraph"/>
        <w:numPr>
          <w:ilvl w:val="1"/>
          <w:numId w:val="10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Podmínkou účasti v </w:t>
      </w:r>
      <w:r w:rsidR="0021322E" w:rsidRPr="00273AD8">
        <w:rPr>
          <w:rFonts w:eastAsia="Times New Roman" w:cstheme="minorHAnsi"/>
          <w:color w:val="2B2B2B"/>
          <w:sz w:val="20"/>
          <w:szCs w:val="20"/>
          <w:lang w:eastAsia="cs-CZ"/>
        </w:rPr>
        <w:t>S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>outěži není zakoupení zboží, služeb či zaplacení jakéhokoli jiného vkladu.</w:t>
      </w:r>
    </w:p>
    <w:p w14:paraId="13EACF78" w14:textId="77777777" w:rsidR="00790079" w:rsidRPr="00273AD8" w:rsidRDefault="00790079" w:rsidP="00634F52">
      <w:pPr>
        <w:pStyle w:val="ListParagraph"/>
        <w:spacing w:after="0" w:line="240" w:lineRule="auto"/>
        <w:ind w:left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3225DF00" w14:textId="77777777" w:rsidR="009301EC" w:rsidRPr="00273AD8" w:rsidRDefault="009301EC" w:rsidP="00634F52">
      <w:pPr>
        <w:pStyle w:val="ListParagraph"/>
        <w:numPr>
          <w:ilvl w:val="0"/>
          <w:numId w:val="10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u w:val="single"/>
          <w:lang w:eastAsia="cs-CZ"/>
        </w:rPr>
      </w:pPr>
      <w:r w:rsidRPr="00273AD8">
        <w:rPr>
          <w:rFonts w:eastAsia="Times New Roman" w:cstheme="minorHAnsi"/>
          <w:b/>
          <w:bCs/>
          <w:color w:val="2B2B2B"/>
          <w:sz w:val="20"/>
          <w:szCs w:val="20"/>
          <w:u w:val="single"/>
          <w:bdr w:val="none" w:sz="0" w:space="0" w:color="auto" w:frame="1"/>
          <w:lang w:eastAsia="cs-CZ"/>
        </w:rPr>
        <w:t xml:space="preserve">Princip </w:t>
      </w:r>
      <w:r w:rsidR="0021322E" w:rsidRPr="00273AD8">
        <w:rPr>
          <w:rFonts w:eastAsia="Times New Roman" w:cstheme="minorHAnsi"/>
          <w:b/>
          <w:bCs/>
          <w:color w:val="2B2B2B"/>
          <w:sz w:val="20"/>
          <w:szCs w:val="20"/>
          <w:u w:val="single"/>
          <w:bdr w:val="none" w:sz="0" w:space="0" w:color="auto" w:frame="1"/>
          <w:lang w:eastAsia="cs-CZ"/>
        </w:rPr>
        <w:t>S</w:t>
      </w:r>
      <w:r w:rsidRPr="00273AD8">
        <w:rPr>
          <w:rFonts w:eastAsia="Times New Roman" w:cstheme="minorHAnsi"/>
          <w:b/>
          <w:bCs/>
          <w:color w:val="2B2B2B"/>
          <w:sz w:val="20"/>
          <w:szCs w:val="20"/>
          <w:u w:val="single"/>
          <w:bdr w:val="none" w:sz="0" w:space="0" w:color="auto" w:frame="1"/>
          <w:lang w:eastAsia="cs-CZ"/>
        </w:rPr>
        <w:t>outěže</w:t>
      </w:r>
    </w:p>
    <w:p w14:paraId="71E8C383" w14:textId="77777777" w:rsidR="00790079" w:rsidRPr="00273AD8" w:rsidRDefault="00790079" w:rsidP="00634F52">
      <w:pPr>
        <w:pStyle w:val="ListParagraph"/>
        <w:spacing w:after="0" w:line="240" w:lineRule="auto"/>
        <w:ind w:left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09A1617E" w14:textId="77777777" w:rsidR="00712B05" w:rsidRPr="00273AD8" w:rsidRDefault="00712B05" w:rsidP="00634F52">
      <w:pPr>
        <w:pStyle w:val="ListParagraph"/>
        <w:numPr>
          <w:ilvl w:val="1"/>
          <w:numId w:val="10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>Pořadatel v první den Doby trvání soutěže (čl. 2.1) zveřejní na Stránce soutěže příspěvek</w:t>
      </w:r>
      <w:r w:rsidR="008B5E17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, </w:t>
      </w:r>
      <w:r w:rsidR="00806353" w:rsidRPr="00273AD8">
        <w:rPr>
          <w:rFonts w:eastAsia="Times New Roman" w:cstheme="minorHAnsi"/>
          <w:color w:val="2B2B2B"/>
          <w:sz w:val="20"/>
          <w:szCs w:val="20"/>
          <w:lang w:eastAsia="cs-CZ"/>
        </w:rPr>
        <w:t>na jehož základě</w:t>
      </w:r>
      <w:r w:rsidR="008B5E17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se bude Soutěž odehrávat a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ve kterém vyzve Soutěžící k účasti.</w:t>
      </w:r>
    </w:p>
    <w:p w14:paraId="0F25DDA4" w14:textId="77777777" w:rsidR="00712B05" w:rsidRPr="00273AD8" w:rsidRDefault="00712B05" w:rsidP="00634F52">
      <w:pPr>
        <w:pStyle w:val="ListParagraph"/>
        <w:spacing w:after="0" w:line="240" w:lineRule="auto"/>
        <w:ind w:left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4A677975" w14:textId="04931FA1" w:rsidR="00221685" w:rsidRPr="00221685" w:rsidRDefault="00C242FB" w:rsidP="00221685">
      <w:pPr>
        <w:pStyle w:val="ListParagraph"/>
        <w:numPr>
          <w:ilvl w:val="1"/>
          <w:numId w:val="10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>Soutěžící se zapojí do Soutěže následovně</w:t>
      </w:r>
      <w:r w:rsidR="007E14BB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(musí splnit všechny podmínky níže)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>:</w:t>
      </w:r>
    </w:p>
    <w:p w14:paraId="2970927D" w14:textId="3AD2736A" w:rsidR="00221685" w:rsidRPr="00221685" w:rsidRDefault="00221685" w:rsidP="00221685">
      <w:pPr>
        <w:numPr>
          <w:ilvl w:val="0"/>
          <w:numId w:val="19"/>
        </w:numPr>
        <w:spacing w:after="0" w:line="240" w:lineRule="auto"/>
        <w:ind w:left="1134" w:hanging="425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21685">
        <w:rPr>
          <w:rFonts w:eastAsia="Times New Roman" w:cstheme="minorHAnsi"/>
          <w:color w:val="2B2B2B"/>
          <w:sz w:val="20"/>
          <w:szCs w:val="20"/>
          <w:lang w:eastAsia="cs-CZ"/>
        </w:rPr>
        <w:t xml:space="preserve">Soutěžící se stane sledujícím (followerem) Stránky soutěže </w:t>
      </w:r>
      <w:r w:rsidR="00815D5A">
        <w:rPr>
          <w:rFonts w:cstheme="minorHAnsi"/>
          <w:color w:val="1C1E21"/>
          <w:sz w:val="20"/>
          <w:szCs w:val="20"/>
          <w:shd w:val="clear" w:color="auto" w:fill="FFFFFF"/>
        </w:rPr>
        <w:t>Instagram nebo</w:t>
      </w:r>
      <w:r w:rsidRPr="00221685">
        <w:rPr>
          <w:rFonts w:cstheme="minorHAnsi"/>
          <w:color w:val="1C1E21"/>
          <w:sz w:val="20"/>
          <w:szCs w:val="20"/>
          <w:shd w:val="clear" w:color="auto" w:fill="FFFFFF"/>
        </w:rPr>
        <w:t xml:space="preserve"> Stránky soutěže Facebook</w:t>
      </w:r>
      <w:r w:rsidRPr="00221685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(podle toho, prostřednictvím které z těchto sociálních sítí se bude účastnit Soutěže)</w:t>
      </w:r>
      <w:r w:rsidRPr="00221685">
        <w:rPr>
          <w:rFonts w:cstheme="minorHAnsi"/>
          <w:color w:val="1C1E21"/>
          <w:sz w:val="20"/>
          <w:szCs w:val="20"/>
          <w:shd w:val="clear" w:color="auto" w:fill="FFFFFF"/>
        </w:rPr>
        <w:t>;</w:t>
      </w:r>
    </w:p>
    <w:p w14:paraId="32B34B0F" w14:textId="77777777" w:rsidR="004D75C8" w:rsidRDefault="00425C71" w:rsidP="004D75C8">
      <w:pPr>
        <w:numPr>
          <w:ilvl w:val="0"/>
          <w:numId w:val="19"/>
        </w:numPr>
        <w:spacing w:after="0" w:line="240" w:lineRule="auto"/>
        <w:ind w:left="1134" w:hanging="425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425C71">
        <w:rPr>
          <w:rFonts w:eastAsia="Times New Roman" w:cstheme="minorHAnsi"/>
          <w:color w:val="2B2B2B"/>
          <w:sz w:val="20"/>
          <w:szCs w:val="20"/>
          <w:lang w:eastAsia="cs-CZ"/>
        </w:rPr>
        <w:lastRenderedPageBreak/>
        <w:t>Soutěžící pod příspěvek Pořadatele (čl. 4.1) vloží komentář, ve kterém označí 1 osobu, se kterou by rád navštívil Klavírní reciál Tomáše Kača</w:t>
      </w:r>
      <w:r w:rsidR="00221685" w:rsidRPr="00221685">
        <w:rPr>
          <w:rFonts w:cstheme="minorHAnsi"/>
          <w:color w:val="1C1E21"/>
          <w:sz w:val="20"/>
          <w:szCs w:val="20"/>
          <w:shd w:val="clear" w:color="auto" w:fill="FFFFFF"/>
        </w:rPr>
        <w:t>;</w:t>
      </w:r>
    </w:p>
    <w:p w14:paraId="105C5B06" w14:textId="2749AA73" w:rsidR="00221685" w:rsidRPr="004D75C8" w:rsidRDefault="004D75C8" w:rsidP="004D75C8">
      <w:pPr>
        <w:numPr>
          <w:ilvl w:val="0"/>
          <w:numId w:val="19"/>
        </w:numPr>
        <w:spacing w:after="0" w:line="240" w:lineRule="auto"/>
        <w:ind w:left="1134" w:hanging="425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4D75C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Soutěžící </w:t>
      </w:r>
      <w:r>
        <w:rPr>
          <w:rFonts w:eastAsia="Times New Roman" w:cstheme="minorHAnsi"/>
          <w:color w:val="2B2B2B"/>
          <w:sz w:val="20"/>
          <w:szCs w:val="20"/>
          <w:lang w:eastAsia="cs-CZ"/>
        </w:rPr>
        <w:t xml:space="preserve">dá </w:t>
      </w:r>
      <w:r w:rsidRPr="004D75C8">
        <w:rPr>
          <w:rFonts w:eastAsia="Times New Roman" w:cstheme="minorHAnsi"/>
          <w:color w:val="2B2B2B"/>
          <w:sz w:val="20"/>
          <w:szCs w:val="20"/>
          <w:lang w:eastAsia="cs-CZ"/>
        </w:rPr>
        <w:t>p</w:t>
      </w:r>
      <w:r>
        <w:rPr>
          <w:rFonts w:eastAsia="Times New Roman" w:cstheme="minorHAnsi"/>
          <w:color w:val="2B2B2B"/>
          <w:sz w:val="20"/>
          <w:szCs w:val="20"/>
          <w:lang w:eastAsia="cs-CZ"/>
        </w:rPr>
        <w:t>říspěvku Pořadatele (čl. 4.1)</w:t>
      </w:r>
      <w:r w:rsidRPr="004D75C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LIKE</w:t>
      </w:r>
    </w:p>
    <w:p w14:paraId="238142DC" w14:textId="5B368EE2" w:rsidR="00E306BB" w:rsidRDefault="00E306BB" w:rsidP="00267997">
      <w:pPr>
        <w:spacing w:after="0" w:line="240" w:lineRule="auto"/>
        <w:jc w:val="both"/>
        <w:textAlignment w:val="baseline"/>
        <w:rPr>
          <w:rFonts w:cstheme="minorHAnsi"/>
          <w:color w:val="1C1E21"/>
          <w:sz w:val="20"/>
          <w:szCs w:val="20"/>
          <w:shd w:val="clear" w:color="auto" w:fill="FFFFFF"/>
        </w:rPr>
      </w:pPr>
    </w:p>
    <w:p w14:paraId="30EEC026" w14:textId="77777777" w:rsidR="00C242FB" w:rsidRPr="00273AD8" w:rsidRDefault="00C242FB" w:rsidP="00356865">
      <w:pPr>
        <w:spacing w:after="0" w:line="240" w:lineRule="auto"/>
        <w:ind w:left="709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73AD8">
        <w:rPr>
          <w:rFonts w:cstheme="minorHAnsi"/>
          <w:color w:val="1C1E21"/>
          <w:sz w:val="20"/>
          <w:szCs w:val="20"/>
          <w:shd w:val="clear" w:color="auto" w:fill="FFFFFF"/>
        </w:rPr>
        <w:t>(dále jen „</w:t>
      </w:r>
      <w:r w:rsidRPr="00273AD8">
        <w:rPr>
          <w:rFonts w:cstheme="minorHAnsi"/>
          <w:b/>
          <w:color w:val="1C1E21"/>
          <w:sz w:val="20"/>
          <w:szCs w:val="20"/>
          <w:shd w:val="clear" w:color="auto" w:fill="FFFFFF"/>
        </w:rPr>
        <w:t>Soutěžní příspěvek</w:t>
      </w:r>
      <w:r w:rsidRPr="00273AD8">
        <w:rPr>
          <w:rFonts w:cstheme="minorHAnsi"/>
          <w:color w:val="1C1E21"/>
          <w:sz w:val="20"/>
          <w:szCs w:val="20"/>
          <w:shd w:val="clear" w:color="auto" w:fill="FFFFFF"/>
        </w:rPr>
        <w:t>“).</w:t>
      </w:r>
    </w:p>
    <w:p w14:paraId="524E3D8E" w14:textId="77777777" w:rsidR="00C242FB" w:rsidRPr="00273AD8" w:rsidRDefault="00C242FB" w:rsidP="00634F52">
      <w:pPr>
        <w:pStyle w:val="ListParagraph"/>
        <w:spacing w:after="0" w:line="240" w:lineRule="auto"/>
        <w:ind w:left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1E9C62EE" w14:textId="77777777" w:rsidR="00C94302" w:rsidRPr="00273AD8" w:rsidRDefault="00C94302" w:rsidP="00634F52">
      <w:pPr>
        <w:pStyle w:val="ListParagraph"/>
        <w:numPr>
          <w:ilvl w:val="1"/>
          <w:numId w:val="10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73AD8">
        <w:rPr>
          <w:rFonts w:eastAsia="Times New Roman" w:cstheme="minorHAnsi"/>
          <w:b/>
          <w:color w:val="2B2B2B"/>
          <w:sz w:val="20"/>
          <w:szCs w:val="20"/>
          <w:lang w:eastAsia="cs-CZ"/>
        </w:rPr>
        <w:t>Za obsah Soutěžního příspěvku odpovídá výhradně Soutěžící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, který se </w:t>
      </w:r>
      <w:r w:rsidR="009267BF" w:rsidRPr="00273AD8">
        <w:rPr>
          <w:rFonts w:eastAsia="Times New Roman" w:cstheme="minorHAnsi"/>
          <w:color w:val="2B2B2B"/>
          <w:sz w:val="20"/>
          <w:szCs w:val="20"/>
          <w:lang w:eastAsia="cs-CZ"/>
        </w:rPr>
        <w:t>tímto z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avazuje </w:t>
      </w:r>
      <w:r w:rsidR="009267BF" w:rsidRPr="00273AD8">
        <w:rPr>
          <w:rFonts w:eastAsia="Times New Roman" w:cstheme="minorHAnsi"/>
          <w:color w:val="2B2B2B"/>
          <w:sz w:val="20"/>
          <w:szCs w:val="20"/>
          <w:lang w:eastAsia="cs-CZ"/>
        </w:rPr>
        <w:t>dodržovat následující podmínky:</w:t>
      </w:r>
    </w:p>
    <w:p w14:paraId="708BFEFA" w14:textId="77777777" w:rsidR="009267BF" w:rsidRPr="00273AD8" w:rsidRDefault="009267BF" w:rsidP="00634F52">
      <w:pPr>
        <w:pStyle w:val="ListParagraph"/>
        <w:spacing w:after="0" w:line="240" w:lineRule="auto"/>
        <w:ind w:left="360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45C1B7B4" w14:textId="77777777" w:rsidR="00C94302" w:rsidRPr="00273AD8" w:rsidRDefault="00C94302" w:rsidP="00634F52">
      <w:pPr>
        <w:pStyle w:val="ListParagraph"/>
        <w:numPr>
          <w:ilvl w:val="0"/>
          <w:numId w:val="16"/>
        </w:numPr>
        <w:spacing w:after="0" w:line="240" w:lineRule="auto"/>
        <w:ind w:left="1134" w:hanging="425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Soutěžní příspěvek nesmí </w:t>
      </w:r>
      <w:r w:rsidR="009301EC" w:rsidRPr="00273AD8">
        <w:rPr>
          <w:rFonts w:eastAsia="Times New Roman" w:cstheme="minorHAnsi"/>
          <w:color w:val="2B2B2B"/>
          <w:sz w:val="20"/>
          <w:szCs w:val="20"/>
          <w:lang w:eastAsia="cs-CZ"/>
        </w:rPr>
        <w:t>být v rozporu s platnými právními předpisy</w:t>
      </w:r>
      <w:r w:rsidR="009267BF" w:rsidRPr="00273AD8">
        <w:rPr>
          <w:rFonts w:eastAsia="Times New Roman" w:cstheme="minorHAnsi"/>
          <w:color w:val="2B2B2B"/>
          <w:sz w:val="20"/>
          <w:szCs w:val="20"/>
          <w:lang w:eastAsia="cs-CZ"/>
        </w:rPr>
        <w:t>;</w:t>
      </w:r>
    </w:p>
    <w:p w14:paraId="33B14A09" w14:textId="77777777" w:rsidR="00C94302" w:rsidRPr="00273AD8" w:rsidRDefault="00C94302" w:rsidP="00634F52">
      <w:pPr>
        <w:pStyle w:val="ListParagraph"/>
        <w:numPr>
          <w:ilvl w:val="0"/>
          <w:numId w:val="16"/>
        </w:numPr>
        <w:spacing w:after="0" w:line="240" w:lineRule="auto"/>
        <w:ind w:left="1134" w:hanging="425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Soutěžní příspěvek nesmí </w:t>
      </w:r>
      <w:r w:rsidR="00595AF8" w:rsidRPr="00273AD8">
        <w:rPr>
          <w:rFonts w:eastAsia="Times New Roman" w:cstheme="minorHAnsi"/>
          <w:color w:val="2B2B2B"/>
          <w:sz w:val="20"/>
          <w:szCs w:val="20"/>
          <w:lang w:eastAsia="cs-CZ"/>
        </w:rPr>
        <w:t>obsahovat osobní údaje</w:t>
      </w:r>
      <w:r w:rsidR="007358B7" w:rsidRPr="00273AD8">
        <w:rPr>
          <w:rFonts w:eastAsia="Times New Roman" w:cstheme="minorHAnsi"/>
          <w:color w:val="2B2B2B"/>
          <w:sz w:val="20"/>
          <w:szCs w:val="20"/>
          <w:lang w:eastAsia="cs-CZ"/>
        </w:rPr>
        <w:t>, záznamy či podobizny</w:t>
      </w:r>
      <w:r w:rsidR="00595AF8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, které </w:t>
      </w:r>
      <w:r w:rsidR="00202F9C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Soutěžící nebo </w:t>
      </w:r>
      <w:r w:rsidR="00595AF8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Pořadatel není oprávněn </w:t>
      </w:r>
      <w:r w:rsidR="00D82A84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dále užívat a </w:t>
      </w:r>
      <w:r w:rsidR="00595AF8" w:rsidRPr="00273AD8">
        <w:rPr>
          <w:rFonts w:eastAsia="Times New Roman" w:cstheme="minorHAnsi"/>
          <w:color w:val="2B2B2B"/>
          <w:sz w:val="20"/>
          <w:szCs w:val="20"/>
          <w:lang w:eastAsia="cs-CZ"/>
        </w:rPr>
        <w:t>zpraco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>vávat;</w:t>
      </w:r>
    </w:p>
    <w:p w14:paraId="33720659" w14:textId="77777777" w:rsidR="009267BF" w:rsidRPr="00273AD8" w:rsidRDefault="009267BF" w:rsidP="00634F52">
      <w:pPr>
        <w:pStyle w:val="ListParagraph"/>
        <w:numPr>
          <w:ilvl w:val="0"/>
          <w:numId w:val="16"/>
        </w:numPr>
        <w:spacing w:after="0" w:line="240" w:lineRule="auto"/>
        <w:ind w:left="1134" w:hanging="425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Soutěžní příspěvek nesmí </w:t>
      </w:r>
      <w:r w:rsidR="00A357F5" w:rsidRPr="00273AD8">
        <w:rPr>
          <w:rFonts w:eastAsia="Times New Roman" w:cstheme="minorHAnsi"/>
          <w:color w:val="2B2B2B"/>
          <w:sz w:val="20"/>
          <w:szCs w:val="20"/>
          <w:lang w:eastAsia="cs-CZ"/>
        </w:rPr>
        <w:t>o</w:t>
      </w:r>
      <w:r w:rsidR="009301EC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bsahovat 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>žádná</w:t>
      </w:r>
      <w:r w:rsidR="009301EC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nevhodná vyjádření, která by byla v rozporu s dobrými mravy, s obecně přejímanými pravidly slušnosti a mravnosti nebo která </w:t>
      </w:r>
      <w:r w:rsidR="00B85AB8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by snižovala lidskou důstojnost (zejména nesmí </w:t>
      </w:r>
      <w:r w:rsidR="009301EC" w:rsidRPr="00273AD8">
        <w:rPr>
          <w:rFonts w:eastAsia="Times New Roman" w:cstheme="minorHAnsi"/>
          <w:color w:val="2B2B2B"/>
          <w:sz w:val="20"/>
          <w:szCs w:val="20"/>
          <w:lang w:eastAsia="cs-CZ"/>
        </w:rPr>
        <w:t>obsahovat prvky pornografie, násilí, pohorš</w:t>
      </w:r>
      <w:r w:rsidR="00B85AB8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ující nebo jinak nevhodný obsah, </w:t>
      </w:r>
      <w:r w:rsidR="009301EC" w:rsidRPr="00273AD8">
        <w:rPr>
          <w:rFonts w:eastAsia="Times New Roman" w:cstheme="minorHAnsi"/>
          <w:color w:val="2B2B2B"/>
          <w:sz w:val="20"/>
          <w:szCs w:val="20"/>
          <w:lang w:eastAsia="cs-CZ"/>
        </w:rPr>
        <w:t>hanobit národ, rasu, e</w:t>
      </w:r>
      <w:r w:rsidR="00B85AB8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tnickou nebo jinou skupinu osob, </w:t>
      </w:r>
      <w:r w:rsidR="009301EC" w:rsidRPr="00273AD8">
        <w:rPr>
          <w:rFonts w:eastAsia="Times New Roman" w:cstheme="minorHAnsi"/>
          <w:color w:val="2B2B2B"/>
          <w:sz w:val="20"/>
          <w:szCs w:val="20"/>
          <w:lang w:eastAsia="cs-CZ"/>
        </w:rPr>
        <w:t>podněcovat nebo schvalovat trestnou činnost nebo navádět k nemravnému jednání</w:t>
      </w:r>
      <w:r w:rsidR="00B85AB8" w:rsidRPr="00273AD8">
        <w:rPr>
          <w:rFonts w:eastAsia="Times New Roman" w:cstheme="minorHAnsi"/>
          <w:color w:val="2B2B2B"/>
          <w:sz w:val="20"/>
          <w:szCs w:val="20"/>
          <w:lang w:eastAsia="cs-CZ"/>
        </w:rPr>
        <w:t>)</w:t>
      </w:r>
      <w:r w:rsidR="009301EC" w:rsidRPr="00273AD8">
        <w:rPr>
          <w:rFonts w:eastAsia="Times New Roman" w:cstheme="minorHAnsi"/>
          <w:color w:val="2B2B2B"/>
          <w:sz w:val="20"/>
          <w:szCs w:val="20"/>
          <w:lang w:eastAsia="cs-CZ"/>
        </w:rPr>
        <w:t>;</w:t>
      </w:r>
    </w:p>
    <w:p w14:paraId="386A5E52" w14:textId="77777777" w:rsidR="009267BF" w:rsidRPr="00273AD8" w:rsidRDefault="009267BF" w:rsidP="00634F52">
      <w:pPr>
        <w:pStyle w:val="ListParagraph"/>
        <w:numPr>
          <w:ilvl w:val="0"/>
          <w:numId w:val="16"/>
        </w:numPr>
        <w:spacing w:after="0" w:line="240" w:lineRule="auto"/>
        <w:ind w:left="1134" w:hanging="425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Soutěžní příspěvek nesmí </w:t>
      </w:r>
      <w:r w:rsidR="009301EC" w:rsidRPr="00273AD8">
        <w:rPr>
          <w:rFonts w:eastAsia="Times New Roman" w:cstheme="minorHAnsi"/>
          <w:color w:val="2B2B2B"/>
          <w:sz w:val="20"/>
          <w:szCs w:val="20"/>
          <w:lang w:eastAsia="cs-CZ"/>
        </w:rPr>
        <w:t>obsahovat prvky nebo části, ke kterým uplatňují práva třetí osoby, zejména práva autorská nebo práva související s právem autorským, práva k průmyslovému vlastnictví jako např. ochranné známky nebo označení původu a jiná práva k duševnímu vlastnictví;</w:t>
      </w:r>
    </w:p>
    <w:p w14:paraId="63B14F65" w14:textId="77777777" w:rsidR="009267BF" w:rsidRPr="00273AD8" w:rsidRDefault="009267BF" w:rsidP="00634F52">
      <w:pPr>
        <w:pStyle w:val="ListParagraph"/>
        <w:numPr>
          <w:ilvl w:val="0"/>
          <w:numId w:val="16"/>
        </w:numPr>
        <w:spacing w:after="0" w:line="240" w:lineRule="auto"/>
        <w:ind w:left="1134" w:hanging="425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Soutěžní příspěvek nesmí </w:t>
      </w:r>
      <w:r w:rsidR="009301EC" w:rsidRPr="00273AD8">
        <w:rPr>
          <w:rFonts w:eastAsia="Times New Roman" w:cstheme="minorHAnsi"/>
          <w:color w:val="2B2B2B"/>
          <w:sz w:val="20"/>
          <w:szCs w:val="20"/>
          <w:lang w:eastAsia="cs-CZ"/>
        </w:rPr>
        <w:t>obsahovat skrytou reklamu;</w:t>
      </w:r>
    </w:p>
    <w:p w14:paraId="243FCD34" w14:textId="77777777" w:rsidR="009301EC" w:rsidRPr="00273AD8" w:rsidRDefault="009267BF" w:rsidP="00634F52">
      <w:pPr>
        <w:pStyle w:val="ListParagraph"/>
        <w:numPr>
          <w:ilvl w:val="0"/>
          <w:numId w:val="16"/>
        </w:numPr>
        <w:spacing w:after="0" w:line="240" w:lineRule="auto"/>
        <w:ind w:left="1134" w:hanging="425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>Soutěžní příspěvek nesmí žádným</w:t>
      </w:r>
      <w:r w:rsidR="009301EC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z</w:t>
      </w:r>
      <w:r w:rsidR="00B85AB8" w:rsidRPr="00273AD8">
        <w:rPr>
          <w:rFonts w:eastAsia="Times New Roman" w:cstheme="minorHAnsi"/>
          <w:color w:val="2B2B2B"/>
          <w:sz w:val="20"/>
          <w:szCs w:val="20"/>
          <w:lang w:eastAsia="cs-CZ"/>
        </w:rPr>
        <w:t>působem poškozovat P</w:t>
      </w:r>
      <w:r w:rsidR="009301EC" w:rsidRPr="00273AD8">
        <w:rPr>
          <w:rFonts w:eastAsia="Times New Roman" w:cstheme="minorHAnsi"/>
          <w:color w:val="2B2B2B"/>
          <w:sz w:val="20"/>
          <w:szCs w:val="20"/>
          <w:lang w:eastAsia="cs-CZ"/>
        </w:rPr>
        <w:t>ořadatele</w:t>
      </w:r>
      <w:r w:rsidR="00B85AB8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</w:t>
      </w:r>
      <w:r w:rsidR="00FC68EF" w:rsidRPr="00273AD8">
        <w:rPr>
          <w:rFonts w:eastAsia="Times New Roman" w:cstheme="minorHAnsi"/>
          <w:color w:val="2B2B2B"/>
          <w:sz w:val="20"/>
          <w:szCs w:val="20"/>
          <w:lang w:eastAsia="cs-CZ"/>
        </w:rPr>
        <w:t>či</w:t>
      </w:r>
      <w:r w:rsidR="00B85AB8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jinou osobu</w:t>
      </w:r>
      <w:r w:rsidR="009301EC" w:rsidRPr="00273AD8">
        <w:rPr>
          <w:rFonts w:eastAsia="Times New Roman" w:cstheme="minorHAnsi"/>
          <w:color w:val="2B2B2B"/>
          <w:sz w:val="20"/>
          <w:szCs w:val="20"/>
          <w:lang w:eastAsia="cs-CZ"/>
        </w:rPr>
        <w:t>.</w:t>
      </w:r>
    </w:p>
    <w:p w14:paraId="3EB012DE" w14:textId="77777777" w:rsidR="00164352" w:rsidRPr="00273AD8" w:rsidRDefault="00164352" w:rsidP="00634F52">
      <w:pPr>
        <w:pStyle w:val="ListParagraph"/>
        <w:spacing w:after="0" w:line="240" w:lineRule="auto"/>
        <w:ind w:left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03D0935D" w14:textId="77777777" w:rsidR="009301EC" w:rsidRPr="00273AD8" w:rsidRDefault="009301EC" w:rsidP="00634F52">
      <w:pPr>
        <w:pStyle w:val="ListParagraph"/>
        <w:numPr>
          <w:ilvl w:val="1"/>
          <w:numId w:val="10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>Pořadatel si vyhrazuje právo Soutěžní příspěvek, který nesplňuje podmínky</w:t>
      </w:r>
      <w:r w:rsidR="007268A0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stanovené v těchto Pravidlech</w:t>
      </w:r>
      <w:r w:rsidR="002831F0">
        <w:rPr>
          <w:rFonts w:eastAsia="Times New Roman" w:cstheme="minorHAnsi"/>
          <w:color w:val="2B2B2B"/>
          <w:sz w:val="20"/>
          <w:szCs w:val="20"/>
          <w:lang w:eastAsia="cs-CZ"/>
        </w:rPr>
        <w:t>,</w:t>
      </w:r>
      <w:r w:rsidR="007268A0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nezařadit do </w:t>
      </w:r>
      <w:r w:rsidR="007268A0" w:rsidRPr="00273AD8">
        <w:rPr>
          <w:rFonts w:eastAsia="Times New Roman" w:cstheme="minorHAnsi"/>
          <w:color w:val="2B2B2B"/>
          <w:sz w:val="20"/>
          <w:szCs w:val="20"/>
          <w:lang w:eastAsia="cs-CZ"/>
        </w:rPr>
        <w:t>S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outěže nebo jej ze </w:t>
      </w:r>
      <w:r w:rsidR="007268A0" w:rsidRPr="00273AD8">
        <w:rPr>
          <w:rFonts w:eastAsia="Times New Roman" w:cstheme="minorHAnsi"/>
          <w:color w:val="2B2B2B"/>
          <w:sz w:val="20"/>
          <w:szCs w:val="20"/>
          <w:lang w:eastAsia="cs-CZ"/>
        </w:rPr>
        <w:t>S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outěže </w:t>
      </w:r>
      <w:r w:rsidR="007268A0" w:rsidRPr="00273AD8">
        <w:rPr>
          <w:rFonts w:eastAsia="Times New Roman" w:cstheme="minorHAnsi"/>
          <w:color w:val="2B2B2B"/>
          <w:sz w:val="20"/>
          <w:szCs w:val="20"/>
          <w:lang w:eastAsia="cs-CZ"/>
        </w:rPr>
        <w:t>a Stránek soutěže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kdykoli</w:t>
      </w:r>
      <w:r w:rsidR="00094E4D" w:rsidRPr="00273AD8">
        <w:rPr>
          <w:rFonts w:eastAsia="Times New Roman" w:cstheme="minorHAnsi"/>
          <w:color w:val="2B2B2B"/>
          <w:sz w:val="20"/>
          <w:szCs w:val="20"/>
          <w:lang w:eastAsia="cs-CZ"/>
        </w:rPr>
        <w:t>v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bez </w:t>
      </w:r>
      <w:r w:rsidR="007268A0" w:rsidRPr="00273AD8">
        <w:rPr>
          <w:rFonts w:eastAsia="Times New Roman" w:cstheme="minorHAnsi"/>
          <w:color w:val="2B2B2B"/>
          <w:sz w:val="20"/>
          <w:szCs w:val="20"/>
          <w:lang w:eastAsia="cs-CZ"/>
        </w:rPr>
        <w:t>uvedení důvodu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odstranit, a to bez nároku na jakoukoliv kompenzaci.</w:t>
      </w:r>
      <w:r w:rsidR="009267BF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Pořadatel však není povinen toto pravidelně kontrolovat a </w:t>
      </w:r>
      <w:r w:rsidR="00202F9C" w:rsidRPr="00273AD8">
        <w:rPr>
          <w:rFonts w:eastAsia="Times New Roman" w:cstheme="minorHAnsi"/>
          <w:color w:val="2B2B2B"/>
          <w:sz w:val="20"/>
          <w:szCs w:val="20"/>
          <w:lang w:eastAsia="cs-CZ"/>
        </w:rPr>
        <w:t>neodpovídá</w:t>
      </w:r>
      <w:r w:rsidR="009267BF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za porušení těchto Podmínek jednotlivými Soutěžícími.</w:t>
      </w:r>
    </w:p>
    <w:p w14:paraId="73B1F98D" w14:textId="77777777" w:rsidR="00164352" w:rsidRPr="00273AD8" w:rsidRDefault="00164352" w:rsidP="00634F52">
      <w:pPr>
        <w:pStyle w:val="ListParagraph"/>
        <w:spacing w:after="0" w:line="240" w:lineRule="auto"/>
        <w:ind w:left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0DBF7ADB" w14:textId="3F40B779" w:rsidR="009301EC" w:rsidRPr="00273AD8" w:rsidRDefault="00E35B1F" w:rsidP="00634F52">
      <w:pPr>
        <w:pStyle w:val="ListParagraph"/>
        <w:numPr>
          <w:ilvl w:val="1"/>
          <w:numId w:val="10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130791">
        <w:rPr>
          <w:rFonts w:eastAsia="Times New Roman" w:cstheme="minorHAnsi"/>
          <w:color w:val="2B2B2B"/>
          <w:sz w:val="20"/>
          <w:szCs w:val="20"/>
          <w:lang w:eastAsia="cs-CZ"/>
        </w:rPr>
        <w:t>Pořadatel neodpovídá za technické problémy spojené s komunikací, zejména výpadky na straně provozovatelů sociálních sítí</w:t>
      </w:r>
      <w:r w:rsidR="009301EC" w:rsidRPr="00273AD8">
        <w:rPr>
          <w:rFonts w:eastAsia="Times New Roman" w:cstheme="minorHAnsi"/>
          <w:color w:val="2B2B2B"/>
          <w:sz w:val="20"/>
          <w:szCs w:val="20"/>
          <w:lang w:eastAsia="cs-CZ"/>
        </w:rPr>
        <w:t>.</w:t>
      </w:r>
    </w:p>
    <w:p w14:paraId="05D8D4F1" w14:textId="77777777" w:rsidR="00164352" w:rsidRPr="00273AD8" w:rsidRDefault="00164352" w:rsidP="00634F52">
      <w:pPr>
        <w:pStyle w:val="ListParagraph"/>
        <w:spacing w:after="0" w:line="240" w:lineRule="auto"/>
        <w:ind w:left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6A6DC98F" w14:textId="77777777" w:rsidR="009301EC" w:rsidRPr="0015585D" w:rsidRDefault="00CF2355" w:rsidP="00634F52">
      <w:pPr>
        <w:pStyle w:val="ListParagraph"/>
        <w:numPr>
          <w:ilvl w:val="0"/>
          <w:numId w:val="10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u w:val="single"/>
          <w:lang w:eastAsia="cs-CZ"/>
        </w:rPr>
      </w:pPr>
      <w:r w:rsidRPr="00273AD8">
        <w:rPr>
          <w:rFonts w:eastAsia="Times New Roman" w:cstheme="minorHAnsi"/>
          <w:b/>
          <w:bCs/>
          <w:color w:val="2B2B2B"/>
          <w:sz w:val="20"/>
          <w:szCs w:val="20"/>
          <w:u w:val="single"/>
          <w:bdr w:val="none" w:sz="0" w:space="0" w:color="auto" w:frame="1"/>
          <w:lang w:eastAsia="cs-CZ"/>
        </w:rPr>
        <w:t xml:space="preserve">Soutěžní ceny a </w:t>
      </w:r>
      <w:r w:rsidRPr="0015585D">
        <w:rPr>
          <w:rFonts w:eastAsia="Times New Roman" w:cstheme="minorHAnsi"/>
          <w:b/>
          <w:bCs/>
          <w:color w:val="2B2B2B"/>
          <w:sz w:val="20"/>
          <w:szCs w:val="20"/>
          <w:u w:val="single"/>
          <w:bdr w:val="none" w:sz="0" w:space="0" w:color="auto" w:frame="1"/>
          <w:lang w:eastAsia="cs-CZ"/>
        </w:rPr>
        <w:t>způsob určení výherce</w:t>
      </w:r>
    </w:p>
    <w:p w14:paraId="10DA7301" w14:textId="77777777" w:rsidR="00164352" w:rsidRPr="0015585D" w:rsidRDefault="00164352" w:rsidP="00634F52">
      <w:pPr>
        <w:pStyle w:val="ListParagraph"/>
        <w:spacing w:after="0" w:line="240" w:lineRule="auto"/>
        <w:ind w:left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277AB11A" w14:textId="491BAA82" w:rsidR="00542C03" w:rsidRPr="0015585D" w:rsidRDefault="00542C03" w:rsidP="00A53016">
      <w:pPr>
        <w:pStyle w:val="ListParagraph"/>
        <w:numPr>
          <w:ilvl w:val="1"/>
          <w:numId w:val="10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15585D">
        <w:rPr>
          <w:rFonts w:eastAsia="Times New Roman" w:cstheme="minorHAnsi"/>
          <w:color w:val="2B2B2B"/>
          <w:sz w:val="20"/>
          <w:szCs w:val="20"/>
          <w:lang w:eastAsia="cs-CZ"/>
        </w:rPr>
        <w:t>Výhrou v Soutěži je</w:t>
      </w:r>
      <w:r w:rsidR="008C29CC" w:rsidRPr="0015585D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</w:t>
      </w:r>
      <w:r w:rsidR="004A463A">
        <w:rPr>
          <w:rFonts w:eastAsia="Times New Roman" w:cstheme="minorHAnsi"/>
          <w:b/>
          <w:color w:val="2B2B2B"/>
          <w:sz w:val="20"/>
          <w:szCs w:val="20"/>
          <w:lang w:eastAsia="cs-CZ"/>
        </w:rPr>
        <w:t>30</w:t>
      </w:r>
      <w:r w:rsidR="008C29CC" w:rsidRPr="0015585D">
        <w:rPr>
          <w:rFonts w:eastAsia="Times New Roman" w:cstheme="minorHAnsi"/>
          <w:b/>
          <w:color w:val="2B2B2B"/>
          <w:sz w:val="20"/>
          <w:szCs w:val="20"/>
          <w:lang w:eastAsia="cs-CZ"/>
        </w:rPr>
        <w:t>x</w:t>
      </w:r>
      <w:r w:rsidRPr="0015585D">
        <w:rPr>
          <w:rFonts w:eastAsia="Times New Roman" w:cstheme="minorHAnsi"/>
          <w:b/>
          <w:color w:val="2B2B2B"/>
          <w:sz w:val="20"/>
          <w:szCs w:val="20"/>
          <w:lang w:eastAsia="cs-CZ"/>
        </w:rPr>
        <w:t xml:space="preserve"> </w:t>
      </w:r>
      <w:r w:rsidR="004A463A">
        <w:rPr>
          <w:rFonts w:eastAsia="Times New Roman" w:cstheme="minorHAnsi"/>
          <w:b/>
          <w:color w:val="2B2B2B"/>
          <w:sz w:val="20"/>
          <w:szCs w:val="20"/>
          <w:lang w:eastAsia="cs-CZ"/>
        </w:rPr>
        <w:t>vstupenka na Klavírní recitál Tomáše Kača</w:t>
      </w:r>
      <w:r w:rsidR="00A53016">
        <w:rPr>
          <w:rFonts w:eastAsia="Times New Roman" w:cstheme="minorHAnsi"/>
          <w:b/>
          <w:color w:val="2B2B2B"/>
          <w:sz w:val="20"/>
          <w:szCs w:val="20"/>
          <w:lang w:eastAsia="cs-CZ"/>
        </w:rPr>
        <w:t xml:space="preserve"> </w:t>
      </w:r>
      <w:r w:rsidR="00A53016" w:rsidRPr="00A53016">
        <w:rPr>
          <w:rFonts w:eastAsia="Times New Roman" w:cstheme="minorHAnsi"/>
          <w:b/>
          <w:color w:val="2B2B2B"/>
          <w:sz w:val="20"/>
          <w:szCs w:val="20"/>
          <w:lang w:eastAsia="cs-CZ"/>
        </w:rPr>
        <w:t>pořádaný 8. 6. 2024 v Pardubicích</w:t>
      </w:r>
      <w:r w:rsidRPr="0015585D">
        <w:rPr>
          <w:rFonts w:eastAsia="Times New Roman" w:cstheme="minorHAnsi"/>
          <w:color w:val="2B2B2B"/>
          <w:sz w:val="20"/>
          <w:szCs w:val="20"/>
          <w:lang w:eastAsia="cs-CZ"/>
        </w:rPr>
        <w:t>.</w:t>
      </w:r>
    </w:p>
    <w:p w14:paraId="28E8EDB7" w14:textId="77777777" w:rsidR="00F20AC6" w:rsidRPr="0015585D" w:rsidRDefault="00F20AC6" w:rsidP="00634F52">
      <w:pPr>
        <w:pStyle w:val="ListParagraph"/>
        <w:spacing w:after="0" w:line="240" w:lineRule="auto"/>
        <w:ind w:left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0AF452F6" w14:textId="1363FF13" w:rsidR="00F20AC6" w:rsidRPr="00273AD8" w:rsidRDefault="00F20AC6" w:rsidP="00047858">
      <w:pPr>
        <w:pStyle w:val="ListParagraph"/>
        <w:numPr>
          <w:ilvl w:val="1"/>
          <w:numId w:val="10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15585D">
        <w:rPr>
          <w:rFonts w:cstheme="minorHAnsi"/>
          <w:color w:val="2B2B2B"/>
          <w:sz w:val="20"/>
          <w:szCs w:val="20"/>
          <w:shd w:val="clear" w:color="auto" w:fill="FFFFFF"/>
        </w:rPr>
        <w:t xml:space="preserve">Výherce bude určen neveřejným losováním, </w:t>
      </w:r>
      <w:r w:rsidR="00CF2355" w:rsidRPr="0015585D">
        <w:rPr>
          <w:rFonts w:cstheme="minorHAnsi"/>
          <w:color w:val="2B2B2B"/>
          <w:sz w:val="20"/>
          <w:szCs w:val="20"/>
          <w:shd w:val="clear" w:color="auto" w:fill="FFFFFF"/>
        </w:rPr>
        <w:t>jehož realizaci</w:t>
      </w:r>
      <w:r w:rsidRPr="0015585D">
        <w:rPr>
          <w:rFonts w:cstheme="minorHAnsi"/>
          <w:color w:val="2B2B2B"/>
          <w:sz w:val="20"/>
          <w:szCs w:val="20"/>
          <w:shd w:val="clear" w:color="auto" w:fill="FFFFFF"/>
        </w:rPr>
        <w:t xml:space="preserve"> zajistí Pořadatel. V rámci losování bude</w:t>
      </w:r>
      <w:r w:rsidRPr="00273AD8">
        <w:rPr>
          <w:rFonts w:cstheme="minorHAnsi"/>
          <w:color w:val="2B2B2B"/>
          <w:sz w:val="20"/>
          <w:szCs w:val="20"/>
          <w:shd w:val="clear" w:color="auto" w:fill="FFFFFF"/>
        </w:rPr>
        <w:t xml:space="preserve"> ze všech Soutěžních příspěvků </w:t>
      </w:r>
      <w:r w:rsidR="00047858" w:rsidRPr="00047858">
        <w:rPr>
          <w:rFonts w:cstheme="minorHAnsi"/>
          <w:color w:val="2B2B2B"/>
          <w:sz w:val="20"/>
          <w:szCs w:val="20"/>
          <w:shd w:val="clear" w:color="auto" w:fill="FFFFFF"/>
        </w:rPr>
        <w:t xml:space="preserve">náhodně vybráno </w:t>
      </w:r>
      <w:r w:rsidR="00F23852">
        <w:rPr>
          <w:rFonts w:cstheme="minorHAnsi"/>
          <w:color w:val="2B2B2B"/>
          <w:sz w:val="20"/>
          <w:szCs w:val="20"/>
          <w:shd w:val="clear" w:color="auto" w:fill="FFFFFF"/>
        </w:rPr>
        <w:t>15</w:t>
      </w:r>
      <w:r w:rsidR="00047858" w:rsidRPr="00047858">
        <w:rPr>
          <w:rFonts w:cstheme="minorHAnsi"/>
          <w:color w:val="2B2B2B"/>
          <w:sz w:val="20"/>
          <w:szCs w:val="20"/>
          <w:shd w:val="clear" w:color="auto" w:fill="FFFFFF"/>
        </w:rPr>
        <w:t xml:space="preserve"> Výherců</w:t>
      </w:r>
      <w:r w:rsidR="00DA38A5">
        <w:rPr>
          <w:rFonts w:cstheme="minorHAnsi"/>
          <w:color w:val="2B2B2B"/>
          <w:sz w:val="20"/>
          <w:szCs w:val="20"/>
          <w:shd w:val="clear" w:color="auto" w:fill="FFFFFF"/>
        </w:rPr>
        <w:t>, z nichž každý vyhraje 2 vstupenky. J</w:t>
      </w:r>
      <w:r w:rsidR="00047858" w:rsidRPr="00047858">
        <w:rPr>
          <w:rFonts w:cstheme="minorHAnsi"/>
          <w:color w:val="2B2B2B"/>
          <w:sz w:val="20"/>
          <w:szCs w:val="20"/>
          <w:shd w:val="clear" w:color="auto" w:fill="FFFFFF"/>
        </w:rPr>
        <w:t xml:space="preserve">eden Soutěžící může vyhrát maximálně </w:t>
      </w:r>
      <w:r w:rsidR="00DA38A5">
        <w:rPr>
          <w:rFonts w:cstheme="minorHAnsi"/>
          <w:color w:val="2B2B2B"/>
          <w:sz w:val="20"/>
          <w:szCs w:val="20"/>
          <w:shd w:val="clear" w:color="auto" w:fill="FFFFFF"/>
        </w:rPr>
        <w:t>jednou</w:t>
      </w:r>
      <w:r w:rsidR="00DF3143" w:rsidRPr="00273AD8">
        <w:rPr>
          <w:rFonts w:cstheme="minorHAnsi"/>
          <w:color w:val="2B2B2B"/>
          <w:sz w:val="20"/>
          <w:szCs w:val="20"/>
          <w:shd w:val="clear" w:color="auto" w:fill="FFFFFF"/>
        </w:rPr>
        <w:t>.</w:t>
      </w:r>
    </w:p>
    <w:p w14:paraId="5A1F53CC" w14:textId="77777777" w:rsidR="003335C5" w:rsidRPr="00273AD8" w:rsidRDefault="003335C5" w:rsidP="00634F52">
      <w:pPr>
        <w:spacing w:after="0" w:line="240" w:lineRule="auto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7EDEAE4B" w14:textId="77777777" w:rsidR="009301EC" w:rsidRPr="00273AD8" w:rsidRDefault="008D3E1E" w:rsidP="00634F52">
      <w:pPr>
        <w:pStyle w:val="ListParagraph"/>
        <w:numPr>
          <w:ilvl w:val="0"/>
          <w:numId w:val="10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u w:val="single"/>
          <w:lang w:eastAsia="cs-CZ"/>
        </w:rPr>
      </w:pPr>
      <w:r w:rsidRPr="00273AD8">
        <w:rPr>
          <w:rFonts w:eastAsia="Times New Roman" w:cstheme="minorHAnsi"/>
          <w:b/>
          <w:bCs/>
          <w:color w:val="2B2B2B"/>
          <w:sz w:val="20"/>
          <w:szCs w:val="20"/>
          <w:u w:val="single"/>
          <w:bdr w:val="none" w:sz="0" w:space="0" w:color="auto" w:frame="1"/>
          <w:lang w:eastAsia="cs-CZ"/>
        </w:rPr>
        <w:t xml:space="preserve">Oznámení </w:t>
      </w:r>
      <w:r w:rsidR="00CF2355" w:rsidRPr="00273AD8">
        <w:rPr>
          <w:rFonts w:eastAsia="Times New Roman" w:cstheme="minorHAnsi"/>
          <w:b/>
          <w:bCs/>
          <w:color w:val="2B2B2B"/>
          <w:sz w:val="20"/>
          <w:szCs w:val="20"/>
          <w:u w:val="single"/>
          <w:bdr w:val="none" w:sz="0" w:space="0" w:color="auto" w:frame="1"/>
          <w:lang w:eastAsia="cs-CZ"/>
        </w:rPr>
        <w:t>výsledků Soutěže</w:t>
      </w:r>
      <w:r w:rsidRPr="00273AD8">
        <w:rPr>
          <w:rFonts w:eastAsia="Times New Roman" w:cstheme="minorHAnsi"/>
          <w:b/>
          <w:bCs/>
          <w:color w:val="2B2B2B"/>
          <w:sz w:val="20"/>
          <w:szCs w:val="20"/>
          <w:u w:val="single"/>
          <w:bdr w:val="none" w:sz="0" w:space="0" w:color="auto" w:frame="1"/>
          <w:lang w:eastAsia="cs-CZ"/>
        </w:rPr>
        <w:t xml:space="preserve"> a způsob předání výh</w:t>
      </w:r>
      <w:r w:rsidR="009301EC" w:rsidRPr="00273AD8">
        <w:rPr>
          <w:rFonts w:eastAsia="Times New Roman" w:cstheme="minorHAnsi"/>
          <w:b/>
          <w:bCs/>
          <w:color w:val="2B2B2B"/>
          <w:sz w:val="20"/>
          <w:szCs w:val="20"/>
          <w:u w:val="single"/>
          <w:bdr w:val="none" w:sz="0" w:space="0" w:color="auto" w:frame="1"/>
          <w:lang w:eastAsia="cs-CZ"/>
        </w:rPr>
        <w:t>r</w:t>
      </w:r>
      <w:r w:rsidRPr="00273AD8">
        <w:rPr>
          <w:rFonts w:eastAsia="Times New Roman" w:cstheme="minorHAnsi"/>
          <w:b/>
          <w:bCs/>
          <w:color w:val="2B2B2B"/>
          <w:sz w:val="20"/>
          <w:szCs w:val="20"/>
          <w:u w:val="single"/>
          <w:bdr w:val="none" w:sz="0" w:space="0" w:color="auto" w:frame="1"/>
          <w:lang w:eastAsia="cs-CZ"/>
        </w:rPr>
        <w:t>y</w:t>
      </w:r>
    </w:p>
    <w:p w14:paraId="3FD176BF" w14:textId="77777777" w:rsidR="00164352" w:rsidRPr="00273AD8" w:rsidRDefault="00164352" w:rsidP="00634F52">
      <w:pPr>
        <w:pStyle w:val="ListParagraph"/>
        <w:spacing w:after="0" w:line="240" w:lineRule="auto"/>
        <w:ind w:left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61C54ED5" w14:textId="187252A7" w:rsidR="00CF2355" w:rsidRPr="00273AD8" w:rsidRDefault="00CF2355" w:rsidP="00964CF7">
      <w:pPr>
        <w:pStyle w:val="ListParagraph"/>
        <w:numPr>
          <w:ilvl w:val="1"/>
          <w:numId w:val="10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>Soutěžící, který byl určen jako výherce Soutěže (dále jen „</w:t>
      </w:r>
      <w:r w:rsidRPr="00273AD8">
        <w:rPr>
          <w:rFonts w:eastAsia="Times New Roman" w:cstheme="minorHAnsi"/>
          <w:b/>
          <w:color w:val="2B2B2B"/>
          <w:sz w:val="20"/>
          <w:szCs w:val="20"/>
          <w:lang w:eastAsia="cs-CZ"/>
        </w:rPr>
        <w:t>Výherce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>“), bude ohledně své výhry kontakto</w:t>
      </w:r>
      <w:r w:rsidR="00E57949">
        <w:rPr>
          <w:rFonts w:eastAsia="Times New Roman" w:cstheme="minorHAnsi"/>
          <w:color w:val="2B2B2B"/>
          <w:sz w:val="20"/>
          <w:szCs w:val="20"/>
          <w:lang w:eastAsia="cs-CZ"/>
        </w:rPr>
        <w:t xml:space="preserve">ván Pořadatelem </w:t>
      </w:r>
      <w:r w:rsidR="00E57949" w:rsidRPr="00EC2430">
        <w:rPr>
          <w:rFonts w:eastAsia="Times New Roman" w:cstheme="minorHAnsi"/>
          <w:color w:val="2B2B2B"/>
          <w:sz w:val="20"/>
          <w:szCs w:val="20"/>
          <w:lang w:eastAsia="cs-CZ"/>
        </w:rPr>
        <w:t xml:space="preserve">nejpozději do </w:t>
      </w:r>
      <w:r w:rsidR="00EE3D65">
        <w:rPr>
          <w:rFonts w:eastAsia="Times New Roman" w:cstheme="minorHAnsi"/>
          <w:color w:val="2B2B2B"/>
          <w:sz w:val="20"/>
          <w:szCs w:val="20"/>
          <w:lang w:eastAsia="cs-CZ"/>
        </w:rPr>
        <w:t>3</w:t>
      </w:r>
      <w:r w:rsidRPr="00EC2430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dnů od skončení Soutěže </w:t>
      </w:r>
      <w:r w:rsidR="00964CF7" w:rsidRPr="00EC2430">
        <w:rPr>
          <w:rFonts w:eastAsia="Times New Roman" w:cstheme="minorHAnsi"/>
          <w:color w:val="2B2B2B"/>
          <w:sz w:val="20"/>
          <w:szCs w:val="20"/>
          <w:lang w:eastAsia="cs-CZ"/>
        </w:rPr>
        <w:t>pomocí</w:t>
      </w:r>
      <w:r w:rsidR="00964CF7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</w:t>
      </w:r>
      <w:r w:rsidR="00964CF7" w:rsidRPr="00964CF7">
        <w:rPr>
          <w:rFonts w:eastAsia="Times New Roman" w:cstheme="minorHAnsi"/>
          <w:color w:val="2B2B2B"/>
          <w:sz w:val="20"/>
          <w:szCs w:val="20"/>
          <w:lang w:eastAsia="cs-CZ"/>
        </w:rPr>
        <w:t xml:space="preserve">soukromé zprávy prostřednictvím sociální sítě, jejímž prostřednictvím se do Soutěže přihlásil. </w:t>
      </w:r>
    </w:p>
    <w:p w14:paraId="696E2C39" w14:textId="77777777" w:rsidR="00164352" w:rsidRPr="00273AD8" w:rsidRDefault="00164352" w:rsidP="00634F52">
      <w:pPr>
        <w:pStyle w:val="ListParagraph"/>
        <w:spacing w:after="0" w:line="240" w:lineRule="auto"/>
        <w:ind w:left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78587F11" w14:textId="56151966" w:rsidR="00706EC4" w:rsidRDefault="00E57949" w:rsidP="00706EC4">
      <w:pPr>
        <w:pStyle w:val="ListParagraph"/>
        <w:numPr>
          <w:ilvl w:val="1"/>
          <w:numId w:val="10"/>
        </w:numPr>
        <w:spacing w:after="0" w:line="240" w:lineRule="auto"/>
        <w:ind w:left="567" w:hanging="567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706EC4">
        <w:rPr>
          <w:rFonts w:eastAsia="Times New Roman" w:cstheme="minorHAnsi"/>
          <w:color w:val="2B2B2B"/>
          <w:sz w:val="20"/>
          <w:szCs w:val="20"/>
          <w:lang w:eastAsia="cs-CZ"/>
        </w:rPr>
        <w:t xml:space="preserve">Výherce, který má o výhru zájem, musí Pořadateli na soukromou zprávu o výhře </w:t>
      </w:r>
      <w:r w:rsidR="00001995" w:rsidRPr="00706EC4">
        <w:rPr>
          <w:rFonts w:eastAsia="Times New Roman" w:cstheme="minorHAnsi"/>
          <w:b/>
          <w:color w:val="2B2B2B"/>
          <w:sz w:val="20"/>
          <w:szCs w:val="20"/>
          <w:lang w:eastAsia="cs-CZ"/>
        </w:rPr>
        <w:t xml:space="preserve">odpovědět do </w:t>
      </w:r>
      <w:r w:rsidR="00906726" w:rsidRPr="00706EC4">
        <w:rPr>
          <w:rFonts w:eastAsia="Times New Roman" w:cstheme="minorHAnsi"/>
          <w:b/>
          <w:color w:val="2B2B2B"/>
          <w:sz w:val="20"/>
          <w:szCs w:val="20"/>
          <w:lang w:eastAsia="cs-CZ"/>
        </w:rPr>
        <w:t>3</w:t>
      </w:r>
      <w:r w:rsidRPr="00706EC4">
        <w:rPr>
          <w:rFonts w:eastAsia="Times New Roman" w:cstheme="minorHAnsi"/>
          <w:b/>
          <w:color w:val="2B2B2B"/>
          <w:sz w:val="20"/>
          <w:szCs w:val="20"/>
          <w:lang w:eastAsia="cs-CZ"/>
        </w:rPr>
        <w:t xml:space="preserve"> pracovních dnů</w:t>
      </w:r>
      <w:r w:rsidRPr="00706EC4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od jejího odeslání a ve</w:t>
      </w:r>
      <w:r w:rsidR="00D6660D" w:rsidRPr="00706EC4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stejné lhůtě sdělit Pořadateli </w:t>
      </w:r>
      <w:r w:rsidRPr="00706EC4">
        <w:rPr>
          <w:rFonts w:eastAsia="Times New Roman" w:cstheme="minorHAnsi"/>
          <w:color w:val="2B2B2B"/>
          <w:sz w:val="20"/>
          <w:szCs w:val="20"/>
          <w:lang w:eastAsia="cs-CZ"/>
        </w:rPr>
        <w:t>kont</w:t>
      </w:r>
      <w:r w:rsidR="00D6660D" w:rsidRPr="00706EC4">
        <w:rPr>
          <w:rFonts w:eastAsia="Times New Roman" w:cstheme="minorHAnsi"/>
          <w:color w:val="2B2B2B"/>
          <w:sz w:val="20"/>
          <w:szCs w:val="20"/>
          <w:lang w:eastAsia="cs-CZ"/>
        </w:rPr>
        <w:t xml:space="preserve">aktní údaje pro </w:t>
      </w:r>
      <w:r w:rsidR="00FE4CAE" w:rsidRPr="00706EC4">
        <w:rPr>
          <w:rFonts w:eastAsia="Times New Roman" w:cstheme="minorHAnsi"/>
          <w:color w:val="2B2B2B"/>
          <w:sz w:val="20"/>
          <w:szCs w:val="20"/>
          <w:lang w:eastAsia="cs-CZ"/>
        </w:rPr>
        <w:t>předání</w:t>
      </w:r>
      <w:r w:rsidR="00D6660D" w:rsidRPr="00706EC4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výhry </w:t>
      </w:r>
      <w:r w:rsidR="00706EC4" w:rsidRPr="00706EC4">
        <w:rPr>
          <w:rFonts w:eastAsia="Times New Roman" w:cstheme="minorHAnsi"/>
          <w:color w:val="2B2B2B"/>
          <w:sz w:val="20"/>
          <w:szCs w:val="20"/>
          <w:lang w:eastAsia="cs-CZ"/>
        </w:rPr>
        <w:t>–</w:t>
      </w:r>
      <w:r w:rsidR="00D6660D" w:rsidRPr="00706EC4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</w:t>
      </w:r>
      <w:r w:rsidR="00706EC4" w:rsidRPr="00706EC4">
        <w:rPr>
          <w:rFonts w:eastAsia="Times New Roman" w:cstheme="minorHAnsi"/>
          <w:color w:val="2B2B2B"/>
          <w:sz w:val="20"/>
          <w:szCs w:val="20"/>
          <w:lang w:eastAsia="cs-CZ"/>
        </w:rPr>
        <w:t>jméno a</w:t>
      </w:r>
      <w:r w:rsidRPr="00706EC4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příjmení</w:t>
      </w:r>
      <w:r w:rsidR="00FE4CAE" w:rsidRPr="00706EC4">
        <w:rPr>
          <w:rFonts w:eastAsia="Times New Roman" w:cstheme="minorHAnsi"/>
          <w:color w:val="2B2B2B"/>
          <w:sz w:val="20"/>
          <w:szCs w:val="20"/>
          <w:lang w:eastAsia="cs-CZ"/>
        </w:rPr>
        <w:t>.</w:t>
      </w:r>
      <w:r w:rsidR="00706EC4" w:rsidRPr="00706EC4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Výhra bude Výherci předána po sdělení jeho jména a příjmení na pokladně Domu hudby – Sukovy síně na adrese </w:t>
      </w:r>
      <w:r w:rsidR="00706EC4" w:rsidRPr="00706EC4">
        <w:rPr>
          <w:rFonts w:eastAsia="Times New Roman" w:cstheme="minorHAnsi"/>
          <w:color w:val="2B2B2B"/>
          <w:sz w:val="20"/>
          <w:szCs w:val="20"/>
          <w:lang w:eastAsia="cs-CZ"/>
        </w:rPr>
        <w:t>Sukova třída 1260</w:t>
      </w:r>
      <w:r w:rsidR="00706EC4" w:rsidRPr="00706EC4">
        <w:rPr>
          <w:rFonts w:eastAsia="Times New Roman" w:cstheme="minorHAnsi"/>
          <w:color w:val="2B2B2B"/>
          <w:sz w:val="20"/>
          <w:szCs w:val="20"/>
          <w:lang w:eastAsia="cs-CZ"/>
        </w:rPr>
        <w:t xml:space="preserve">, </w:t>
      </w:r>
      <w:r w:rsidR="00706EC4" w:rsidRPr="00706EC4">
        <w:rPr>
          <w:rFonts w:eastAsia="Times New Roman" w:cstheme="minorHAnsi"/>
          <w:color w:val="2B2B2B"/>
          <w:sz w:val="20"/>
          <w:szCs w:val="20"/>
          <w:lang w:eastAsia="cs-CZ"/>
        </w:rPr>
        <w:t>530 02 Pardubice</w:t>
      </w:r>
      <w:r w:rsidR="00706EC4" w:rsidRPr="00706EC4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dne 8. 6. 2024 od 18:00 do 19:00 hodin. </w:t>
      </w:r>
      <w:r w:rsidR="00D6660D" w:rsidRPr="00706EC4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</w:t>
      </w:r>
    </w:p>
    <w:p w14:paraId="027C4EFA" w14:textId="214FB3D3" w:rsidR="00706EC4" w:rsidRPr="00706EC4" w:rsidRDefault="00706EC4" w:rsidP="00706EC4">
      <w:pPr>
        <w:spacing w:after="0" w:line="240" w:lineRule="auto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3F059B9C" w14:textId="2E2F2EB0" w:rsidR="00E57949" w:rsidRDefault="00E57949" w:rsidP="00E57949">
      <w:pPr>
        <w:spacing w:after="0" w:line="240" w:lineRule="auto"/>
        <w:ind w:left="567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B24E84">
        <w:rPr>
          <w:rFonts w:eastAsia="Times New Roman" w:cstheme="minorHAnsi"/>
          <w:color w:val="2B2B2B"/>
          <w:sz w:val="20"/>
          <w:szCs w:val="20"/>
          <w:lang w:eastAsia="cs-CZ"/>
        </w:rPr>
        <w:t xml:space="preserve">Pokud Výherce v uvedené lhůtě nesdělí všechny potřebné informace pro </w:t>
      </w:r>
      <w:r w:rsidR="00706EC4">
        <w:rPr>
          <w:rFonts w:eastAsia="Times New Roman" w:cstheme="minorHAnsi"/>
          <w:color w:val="2B2B2B"/>
          <w:sz w:val="20"/>
          <w:szCs w:val="20"/>
          <w:lang w:eastAsia="cs-CZ"/>
        </w:rPr>
        <w:t>předání</w:t>
      </w:r>
      <w:r w:rsidRPr="00B24E84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výhry</w:t>
      </w:r>
      <w:r w:rsidR="004D7129">
        <w:rPr>
          <w:rFonts w:eastAsia="Times New Roman" w:cstheme="minorHAnsi"/>
          <w:color w:val="2B2B2B"/>
          <w:sz w:val="20"/>
          <w:szCs w:val="20"/>
          <w:lang w:eastAsia="cs-CZ"/>
        </w:rPr>
        <w:t xml:space="preserve">, </w:t>
      </w:r>
      <w:r w:rsidR="004D7129" w:rsidRPr="004D7129">
        <w:rPr>
          <w:rFonts w:eastAsia="Times New Roman" w:cstheme="minorHAnsi"/>
          <w:color w:val="2B2B2B"/>
          <w:sz w:val="20"/>
          <w:szCs w:val="20"/>
          <w:lang w:eastAsia="cs-CZ"/>
        </w:rPr>
        <w:t>nebo si výhru ve stanoveném termínu nevyzvedne</w:t>
      </w:r>
      <w:r w:rsidRPr="00B24E84">
        <w:rPr>
          <w:rFonts w:eastAsia="Times New Roman" w:cstheme="minorHAnsi"/>
          <w:color w:val="2B2B2B"/>
          <w:sz w:val="20"/>
          <w:szCs w:val="20"/>
          <w:lang w:eastAsia="cs-CZ"/>
        </w:rPr>
        <w:t xml:space="preserve">, </w:t>
      </w:r>
      <w:r w:rsidRPr="00130791">
        <w:rPr>
          <w:rFonts w:eastAsia="Times New Roman" w:cstheme="minorHAnsi"/>
          <w:color w:val="2B2B2B"/>
          <w:sz w:val="20"/>
          <w:szCs w:val="20"/>
          <w:lang w:eastAsia="cs-CZ"/>
        </w:rPr>
        <w:t>jeho nárok na výhru zaniká a výhra propadá ve prospěch Pořadatele</w:t>
      </w:r>
      <w:bookmarkStart w:id="0" w:name="_GoBack"/>
      <w:bookmarkEnd w:id="0"/>
      <w:r w:rsidRPr="00130791">
        <w:rPr>
          <w:rFonts w:eastAsia="Times New Roman" w:cstheme="minorHAnsi"/>
          <w:color w:val="2B2B2B"/>
          <w:sz w:val="20"/>
          <w:szCs w:val="20"/>
          <w:lang w:eastAsia="cs-CZ"/>
        </w:rPr>
        <w:t>.</w:t>
      </w:r>
    </w:p>
    <w:p w14:paraId="552F93C6" w14:textId="77777777" w:rsidR="00E57949" w:rsidRPr="00130791" w:rsidRDefault="00E57949" w:rsidP="00E57949">
      <w:pPr>
        <w:spacing w:after="0" w:line="240" w:lineRule="auto"/>
        <w:ind w:left="567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1C212556" w14:textId="77777777" w:rsidR="000F7165" w:rsidRPr="00542C03" w:rsidRDefault="00542C03" w:rsidP="00542C03">
      <w:pPr>
        <w:pStyle w:val="ListParagraph"/>
        <w:numPr>
          <w:ilvl w:val="1"/>
          <w:numId w:val="10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542C03">
        <w:rPr>
          <w:rFonts w:eastAsia="Times New Roman" w:cstheme="minorHAnsi"/>
          <w:color w:val="2B2B2B"/>
          <w:sz w:val="20"/>
          <w:szCs w:val="20"/>
          <w:lang w:eastAsia="cs-CZ"/>
        </w:rPr>
        <w:t>Pořadatel neodpovídá za ztrátu, poškození, zničení či nedoručení zprávy o výhře ani za ztrátu, poškození, zničení či nedoručení výhry samotné z důvodů spočívajících na straně Soutěžícího, přepravce či jiného doručovatele, provozovatele sociálních sítí nebo poskytovatele služeb elektronických komunikací.</w:t>
      </w:r>
    </w:p>
    <w:p w14:paraId="3EA22517" w14:textId="77777777" w:rsidR="00542C03" w:rsidRPr="00273AD8" w:rsidRDefault="00542C03" w:rsidP="000F7165">
      <w:pPr>
        <w:pStyle w:val="ListParagraph"/>
        <w:spacing w:after="0" w:line="240" w:lineRule="auto"/>
        <w:ind w:left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6D75BCD1" w14:textId="77777777" w:rsidR="00164352" w:rsidRPr="00273AD8" w:rsidRDefault="000F7165" w:rsidP="000F7165">
      <w:pPr>
        <w:pStyle w:val="ListParagraph"/>
        <w:numPr>
          <w:ilvl w:val="1"/>
          <w:numId w:val="10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>Výhry nelze vymáhat soudní cestou. Soutěžící nemůže nárokovat jinou výhru než určenou Pořadatelem. Výhry není možné alternativně vyplatit v hotovosti ani požadovat jiné plnění</w:t>
      </w:r>
    </w:p>
    <w:p w14:paraId="58D9997B" w14:textId="77777777" w:rsidR="000F7165" w:rsidRPr="00273AD8" w:rsidRDefault="000F7165" w:rsidP="00634F52">
      <w:pPr>
        <w:pStyle w:val="ListParagraph"/>
        <w:spacing w:after="0" w:line="240" w:lineRule="auto"/>
        <w:ind w:left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2EE1F1C1" w14:textId="3975B555" w:rsidR="009301EC" w:rsidRPr="00542C03" w:rsidRDefault="00542C03" w:rsidP="00542C03">
      <w:pPr>
        <w:pStyle w:val="ListParagraph"/>
        <w:numPr>
          <w:ilvl w:val="1"/>
          <w:numId w:val="10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Pořadatel neposkytuje k výhře záruku za jakost, neodpovídá za její vady a nenese žádnou odpovědnost za případná rizika a závazky související s jejím uplatněním či užíváním. </w:t>
      </w:r>
    </w:p>
    <w:p w14:paraId="2D044C6F" w14:textId="77777777" w:rsidR="000C3622" w:rsidRPr="00273AD8" w:rsidRDefault="000C3622" w:rsidP="000C3622">
      <w:pPr>
        <w:pStyle w:val="ListParagraph"/>
        <w:spacing w:after="0" w:line="240" w:lineRule="auto"/>
        <w:ind w:left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18F51791" w14:textId="77777777" w:rsidR="009301EC" w:rsidRPr="00273AD8" w:rsidRDefault="00540680" w:rsidP="00634F52">
      <w:pPr>
        <w:pStyle w:val="ListParagraph"/>
        <w:numPr>
          <w:ilvl w:val="0"/>
          <w:numId w:val="10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u w:val="single"/>
          <w:lang w:eastAsia="cs-CZ"/>
        </w:rPr>
      </w:pPr>
      <w:r w:rsidRPr="00273AD8">
        <w:rPr>
          <w:rFonts w:eastAsia="Times New Roman" w:cstheme="minorHAnsi"/>
          <w:b/>
          <w:bCs/>
          <w:color w:val="2B2B2B"/>
          <w:sz w:val="20"/>
          <w:szCs w:val="20"/>
          <w:u w:val="single"/>
          <w:bdr w:val="none" w:sz="0" w:space="0" w:color="auto" w:frame="1"/>
          <w:lang w:eastAsia="cs-CZ"/>
        </w:rPr>
        <w:t>Zpracování osobních údajů</w:t>
      </w:r>
    </w:p>
    <w:p w14:paraId="0D95D5F8" w14:textId="77777777" w:rsidR="00540680" w:rsidRPr="00273AD8" w:rsidRDefault="00540680" w:rsidP="00634F52">
      <w:pPr>
        <w:pStyle w:val="ListParagraph"/>
        <w:spacing w:after="0" w:line="240" w:lineRule="auto"/>
        <w:ind w:left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u w:val="single"/>
          <w:lang w:eastAsia="cs-CZ"/>
        </w:rPr>
      </w:pPr>
    </w:p>
    <w:p w14:paraId="483E38BA" w14:textId="37BA0B6E" w:rsidR="00540680" w:rsidRPr="00C26A57" w:rsidRDefault="00586B51" w:rsidP="00C26A57">
      <w:pPr>
        <w:pStyle w:val="ListParagraph"/>
        <w:numPr>
          <w:ilvl w:val="1"/>
          <w:numId w:val="10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u w:val="single"/>
          <w:lang w:eastAsia="cs-CZ"/>
        </w:rPr>
        <w:t>Účel a rozsah zpracování.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</w:t>
      </w:r>
      <w:r w:rsidR="00542C03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Soutěžící svou účastí v Soutěži bere na vědomí zpracování poskytnutých osobních údajů Pořadatelem, a to za účelem realizace této Soutěže v souladu s těmito Pravidly, tj. vedení Soutěže, její organizace, vyhodnocení (včetně losování) a kontaktování Výherce. Soutěžící souhlasí se zveřejněním obsahu Soutěžních příspěvků na Stránce soutěže a Výherce rovněž souhlasí se zveřejněním jeho uživatelského jména, popř. jména a příjmení. Pořadatel bude tyto osobní údaje zpracovávat jako správce v rozsahu </w:t>
      </w:r>
      <w:r w:rsidR="00542C03" w:rsidRPr="00273AD8">
        <w:rPr>
          <w:rFonts w:eastAsia="Times New Roman" w:cstheme="minorHAnsi"/>
          <w:b/>
          <w:color w:val="2B2B2B"/>
          <w:sz w:val="20"/>
          <w:szCs w:val="20"/>
          <w:lang w:eastAsia="cs-CZ"/>
        </w:rPr>
        <w:t xml:space="preserve">jméno, příjmení a uživatelské jméno na </w:t>
      </w:r>
      <w:r w:rsidR="00511B03">
        <w:rPr>
          <w:rFonts w:eastAsia="Times New Roman" w:cstheme="minorHAnsi"/>
          <w:b/>
          <w:color w:val="2B2B2B"/>
          <w:sz w:val="20"/>
          <w:szCs w:val="20"/>
          <w:lang w:eastAsia="cs-CZ"/>
        </w:rPr>
        <w:t>dané sociální síti</w:t>
      </w:r>
      <w:r w:rsidR="00542C03" w:rsidRPr="00273AD8">
        <w:rPr>
          <w:rFonts w:eastAsia="Times New Roman" w:cstheme="minorHAnsi"/>
          <w:color w:val="2B2B2B"/>
          <w:sz w:val="20"/>
          <w:szCs w:val="20"/>
          <w:lang w:eastAsia="cs-CZ"/>
        </w:rPr>
        <w:t>. Pokud je obsahem Soutěžního příspěvku fotografie, bude Pořadatel zpracovávat i tuto fotografii (podobiznu), s čímž Soutěžící souhlasí. V případě Výherce bu</w:t>
      </w:r>
      <w:r w:rsidR="00542C03">
        <w:rPr>
          <w:rFonts w:eastAsia="Times New Roman" w:cstheme="minorHAnsi"/>
          <w:color w:val="2B2B2B"/>
          <w:sz w:val="20"/>
          <w:szCs w:val="20"/>
          <w:lang w:eastAsia="cs-CZ"/>
        </w:rPr>
        <w:t>de Pořadatel rovněž zpracovávat</w:t>
      </w:r>
      <w:r w:rsidR="00542C03" w:rsidRPr="00273AD8">
        <w:rPr>
          <w:rFonts w:eastAsia="Times New Roman" w:cstheme="minorHAnsi"/>
          <w:b/>
          <w:color w:val="2B2B2B"/>
          <w:sz w:val="20"/>
          <w:szCs w:val="20"/>
          <w:lang w:eastAsia="cs-CZ"/>
        </w:rPr>
        <w:t xml:space="preserve"> </w:t>
      </w:r>
      <w:r w:rsidR="00542C03">
        <w:rPr>
          <w:rFonts w:eastAsia="Times New Roman" w:cstheme="minorHAnsi"/>
          <w:b/>
          <w:color w:val="2B2B2B"/>
          <w:sz w:val="20"/>
          <w:szCs w:val="20"/>
          <w:lang w:eastAsia="cs-CZ"/>
        </w:rPr>
        <w:t xml:space="preserve">doručovací </w:t>
      </w:r>
      <w:r w:rsidR="00542C03" w:rsidRPr="00273AD8">
        <w:rPr>
          <w:rFonts w:eastAsia="Times New Roman" w:cstheme="minorHAnsi"/>
          <w:b/>
          <w:color w:val="2B2B2B"/>
          <w:sz w:val="20"/>
          <w:szCs w:val="20"/>
          <w:lang w:eastAsia="cs-CZ"/>
        </w:rPr>
        <w:t>údaje</w:t>
      </w:r>
      <w:r w:rsidR="00542C03">
        <w:rPr>
          <w:rFonts w:eastAsia="Times New Roman" w:cstheme="minorHAnsi"/>
          <w:b/>
          <w:color w:val="2B2B2B"/>
          <w:sz w:val="20"/>
          <w:szCs w:val="20"/>
          <w:lang w:eastAsia="cs-CZ"/>
        </w:rPr>
        <w:t xml:space="preserve">, </w:t>
      </w:r>
      <w:r w:rsidR="00542C03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které mu </w:t>
      </w:r>
      <w:r w:rsidR="008B41E4">
        <w:rPr>
          <w:rFonts w:eastAsia="Times New Roman" w:cstheme="minorHAnsi"/>
          <w:color w:val="2B2B2B"/>
          <w:sz w:val="20"/>
          <w:szCs w:val="20"/>
          <w:lang w:eastAsia="cs-CZ"/>
        </w:rPr>
        <w:t xml:space="preserve">za tím účelem </w:t>
      </w:r>
      <w:r w:rsidR="00542C03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Výherce </w:t>
      </w:r>
      <w:r w:rsidR="008B41E4">
        <w:rPr>
          <w:rFonts w:eastAsia="Times New Roman" w:cstheme="minorHAnsi"/>
          <w:color w:val="2B2B2B"/>
          <w:sz w:val="20"/>
          <w:szCs w:val="20"/>
          <w:lang w:eastAsia="cs-CZ"/>
        </w:rPr>
        <w:t>poskytl</w:t>
      </w:r>
      <w:r w:rsidR="00542C03" w:rsidRPr="00273AD8">
        <w:rPr>
          <w:rFonts w:eastAsia="Times New Roman" w:cstheme="minorHAnsi"/>
          <w:color w:val="2B2B2B"/>
          <w:sz w:val="20"/>
          <w:szCs w:val="20"/>
          <w:lang w:eastAsia="cs-CZ"/>
        </w:rPr>
        <w:t>. Zpracování osobních údajů dle tohoto článku je nezbytné pro realizaci Soutěže</w:t>
      </w:r>
      <w:r w:rsidR="00542C03">
        <w:rPr>
          <w:rFonts w:eastAsia="Times New Roman" w:cstheme="minorHAnsi"/>
          <w:color w:val="2B2B2B"/>
          <w:sz w:val="20"/>
          <w:szCs w:val="20"/>
          <w:lang w:eastAsia="cs-CZ"/>
        </w:rPr>
        <w:t>.</w:t>
      </w:r>
      <w:r w:rsidR="00C26A57" w:rsidRPr="00C26A57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</w:t>
      </w:r>
      <w:r w:rsidR="006B1674" w:rsidRPr="006B1674">
        <w:rPr>
          <w:rFonts w:eastAsia="Times New Roman" w:cstheme="minorHAnsi"/>
          <w:color w:val="2B2B2B"/>
          <w:sz w:val="20"/>
          <w:szCs w:val="20"/>
          <w:lang w:eastAsia="cs-CZ"/>
        </w:rPr>
        <w:t>Fotografie Výherce popř. i jméno či příjmení budou zpracovávány za účelem propagace a jméno s příjmením také pro interní statistické účely. Osobní údaje budou zpracovávány na základě samostatné Dohody o užívání fotografií a záznamů uzavřené mezi Pořadatelem a Soutěžícími, nebo na základě souhlasu ke zpracování poskytnutého jinou formou.</w:t>
      </w:r>
      <w:r w:rsidR="00C26A57" w:rsidRPr="008B52DB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</w:t>
      </w:r>
    </w:p>
    <w:p w14:paraId="161302CD" w14:textId="77777777" w:rsidR="00540680" w:rsidRPr="00273AD8" w:rsidRDefault="00540680" w:rsidP="00634F52">
      <w:pPr>
        <w:pStyle w:val="ListParagraph"/>
        <w:spacing w:after="0" w:line="240" w:lineRule="auto"/>
        <w:ind w:left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725F3408" w14:textId="746B6D9A" w:rsidR="00C26A57" w:rsidRPr="00C26A57" w:rsidRDefault="00C26A57" w:rsidP="00363F7A">
      <w:pPr>
        <w:pStyle w:val="ListParagraph"/>
        <w:numPr>
          <w:ilvl w:val="1"/>
          <w:numId w:val="10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8B52DB">
        <w:rPr>
          <w:rFonts w:eastAsia="Times New Roman" w:cstheme="minorHAnsi"/>
          <w:color w:val="2B2B2B"/>
          <w:sz w:val="20"/>
          <w:szCs w:val="20"/>
          <w:u w:val="single"/>
          <w:lang w:eastAsia="cs-CZ"/>
        </w:rPr>
        <w:t>Doba zpracování.</w:t>
      </w:r>
      <w:r w:rsidRPr="008B52DB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Pořadatel bude osobní údaje o </w:t>
      </w:r>
      <w:r w:rsidR="003E2DFE">
        <w:rPr>
          <w:rFonts w:eastAsia="Times New Roman" w:cstheme="minorHAnsi"/>
          <w:color w:val="2B2B2B"/>
          <w:sz w:val="20"/>
          <w:szCs w:val="20"/>
          <w:lang w:eastAsia="cs-CZ"/>
        </w:rPr>
        <w:t>Výherci</w:t>
      </w:r>
      <w:r w:rsidRPr="008B52DB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zpracovávat pouze po nezbytně nutnou dobu, tj. po Dobu trvání soutěže (čl. 2.1) a dále po dobu 3 měsíců z důvodu kontroly podmínek Soutěže a předání výhry. </w:t>
      </w:r>
      <w:r w:rsidR="00BA1DF8" w:rsidRPr="00BA1DF8">
        <w:rPr>
          <w:rFonts w:eastAsia="Times New Roman" w:cstheme="minorHAnsi"/>
          <w:color w:val="2B2B2B"/>
          <w:sz w:val="20"/>
          <w:szCs w:val="20"/>
          <w:lang w:eastAsia="cs-CZ"/>
        </w:rPr>
        <w:t>Po dobu 5 let od skončení soutěže bude pořadatel zpracovávat jméno a příjmení soutěžících pro interní statistické účely.</w:t>
      </w:r>
      <w:r w:rsidR="00BA1DF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</w:t>
      </w:r>
      <w:r w:rsidRPr="008B52DB">
        <w:rPr>
          <w:rFonts w:eastAsia="Times New Roman" w:cstheme="minorHAnsi"/>
          <w:color w:val="2B2B2B"/>
          <w:sz w:val="20"/>
          <w:szCs w:val="20"/>
          <w:lang w:eastAsia="cs-CZ"/>
        </w:rPr>
        <w:t>Soutěžní příspěvky, fotografie Soutěžíc</w:t>
      </w:r>
      <w:r w:rsidR="00CF0FFA">
        <w:rPr>
          <w:rFonts w:eastAsia="Times New Roman" w:cstheme="minorHAnsi"/>
          <w:color w:val="2B2B2B"/>
          <w:sz w:val="20"/>
          <w:szCs w:val="20"/>
          <w:lang w:eastAsia="cs-CZ"/>
        </w:rPr>
        <w:t>ích nebo Výherce (</w:t>
      </w:r>
      <w:r w:rsidR="00751647">
        <w:rPr>
          <w:rFonts w:eastAsia="Times New Roman" w:cstheme="minorHAnsi"/>
          <w:color w:val="2B2B2B"/>
          <w:sz w:val="20"/>
          <w:szCs w:val="20"/>
          <w:lang w:eastAsia="cs-CZ"/>
        </w:rPr>
        <w:t>ať už poskytnutá S</w:t>
      </w:r>
      <w:r w:rsidR="00CF0FFA">
        <w:rPr>
          <w:rFonts w:eastAsia="Times New Roman" w:cstheme="minorHAnsi"/>
          <w:color w:val="2B2B2B"/>
          <w:sz w:val="20"/>
          <w:szCs w:val="20"/>
          <w:lang w:eastAsia="cs-CZ"/>
        </w:rPr>
        <w:t xml:space="preserve">outěžícím </w:t>
      </w:r>
      <w:r w:rsidRPr="008B52DB">
        <w:rPr>
          <w:rFonts w:eastAsia="Times New Roman" w:cstheme="minorHAnsi"/>
          <w:color w:val="2B2B2B"/>
          <w:sz w:val="20"/>
          <w:szCs w:val="20"/>
          <w:lang w:eastAsia="cs-CZ"/>
        </w:rPr>
        <w:t>nebo pořízená Pořadatelem při předávání výhry) a jméno a příjmení Výherce mohou být pořadatelem zveřejněny do té doby, dokud je Pořadatel neodstraní (o což si může Soutěžící požádat).</w:t>
      </w:r>
      <w:r w:rsidR="005C1A90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</w:t>
      </w:r>
      <w:r w:rsidR="00363F7A" w:rsidRPr="00363F7A">
        <w:rPr>
          <w:rFonts w:eastAsia="Times New Roman" w:cstheme="minorHAnsi"/>
          <w:color w:val="2B2B2B"/>
          <w:sz w:val="20"/>
          <w:szCs w:val="20"/>
          <w:lang w:eastAsia="cs-CZ"/>
        </w:rPr>
        <w:t>Záznamy a jméno s příjmením Výherců mohou být zveřejněny pomocí obvyklých komunikačních prostředků, zejména v rámci podniků Skupiny Foxconn, ve firemním časopise Živý Foxconn, na internetových stránkách a sociálních sítích (např. Facebook, Instagram, LinkedIn, X, YouTube, TikTok) do té doby, dokud je Pořadatel neodstraní (Soutěžící jsou oprávněni kdykoliv požádat Pořadatele o odstranění).</w:t>
      </w:r>
      <w:r w:rsidR="005C1A90" w:rsidRPr="005C1A90">
        <w:rPr>
          <w:rFonts w:eastAsia="Times New Roman" w:cstheme="minorHAnsi"/>
          <w:color w:val="2B2B2B"/>
          <w:sz w:val="20"/>
          <w:szCs w:val="20"/>
          <w:lang w:eastAsia="cs-CZ"/>
        </w:rPr>
        <w:t>Doba zpracování Osobních údajů, které budou zpracovány na základě samostatné Dohody o užívání fotografií a záznamů uzavřené mezi Pořadatelem a Soutěžícími, se řídí podle ustanovení v Dohodě o užívání fotografií a záznamů.</w:t>
      </w:r>
    </w:p>
    <w:p w14:paraId="495C14A3" w14:textId="77777777" w:rsidR="008D24E3" w:rsidRPr="00C26A57" w:rsidRDefault="008D24E3" w:rsidP="00C26A57">
      <w:pPr>
        <w:spacing w:after="0" w:line="240" w:lineRule="auto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6C908342" w14:textId="77777777" w:rsidR="009301EC" w:rsidRPr="00273AD8" w:rsidRDefault="00586B51" w:rsidP="00634F52">
      <w:pPr>
        <w:pStyle w:val="ListParagraph"/>
        <w:numPr>
          <w:ilvl w:val="1"/>
          <w:numId w:val="10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73AD8">
        <w:rPr>
          <w:sz w:val="20"/>
          <w:szCs w:val="20"/>
          <w:u w:val="single"/>
        </w:rPr>
        <w:t>Bezpečnost a soulad s předpisy.</w:t>
      </w:r>
      <w:r w:rsidRPr="00273AD8">
        <w:rPr>
          <w:b/>
          <w:sz w:val="20"/>
          <w:szCs w:val="20"/>
        </w:rPr>
        <w:t xml:space="preserve"> </w:t>
      </w:r>
      <w:r w:rsidR="00540680" w:rsidRPr="00273AD8">
        <w:rPr>
          <w:sz w:val="20"/>
          <w:szCs w:val="20"/>
        </w:rPr>
        <w:t>Pořadatel se zavazuje při zpracování osobních údajů dle těchto Podmínek postupovat podle aktuálně platných právních předpisů v oblasti ochrany osobních údajů, zejména dle Nařízení Evropského Parlamentu a Rady (EU) 2016/679 („</w:t>
      </w:r>
      <w:r w:rsidR="00540680" w:rsidRPr="00273AD8">
        <w:rPr>
          <w:b/>
          <w:sz w:val="20"/>
          <w:szCs w:val="20"/>
        </w:rPr>
        <w:t>GDPR</w:t>
      </w:r>
      <w:r w:rsidR="00540680" w:rsidRPr="00273AD8">
        <w:rPr>
          <w:sz w:val="20"/>
          <w:szCs w:val="20"/>
        </w:rPr>
        <w:t>“) a zákona č. 110/2019 Sb., o zpracování osobních údajů</w:t>
      </w:r>
      <w:r w:rsidR="00712F5B" w:rsidRPr="00273AD8">
        <w:rPr>
          <w:sz w:val="20"/>
          <w:szCs w:val="20"/>
        </w:rPr>
        <w:t xml:space="preserve">, zejména přijmout </w:t>
      </w:r>
      <w:r w:rsidR="008B7D1B" w:rsidRPr="00273AD8">
        <w:rPr>
          <w:sz w:val="20"/>
          <w:szCs w:val="20"/>
        </w:rPr>
        <w:t>taková opatření, aby nemohlo dojít k neoprávněnému nebo nahodilému přístupu k osobním údajům, k jejich změně, zničení či ztrátě, neoprávněným přenosům, neoprávněnému zpracování jakož i k jejich jinému zneužití.</w:t>
      </w:r>
    </w:p>
    <w:p w14:paraId="7F087734" w14:textId="77777777" w:rsidR="00634F52" w:rsidRPr="00273AD8" w:rsidRDefault="00634F52" w:rsidP="00634F52">
      <w:pPr>
        <w:pStyle w:val="ListParagraph"/>
        <w:spacing w:after="0" w:line="240" w:lineRule="auto"/>
        <w:ind w:left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02D20C64" w14:textId="53F0A943" w:rsidR="00634F52" w:rsidRPr="00273AD8" w:rsidRDefault="00634F52" w:rsidP="00634F52">
      <w:pPr>
        <w:pStyle w:val="ListParagraph"/>
        <w:numPr>
          <w:ilvl w:val="1"/>
          <w:numId w:val="10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Pořadatel nebude osobní údaje Soutěžícího zpracovávat pro účely přímého marketingu ani profilování a nebude osobní údaje předávat do třetích zemí. </w:t>
      </w:r>
    </w:p>
    <w:p w14:paraId="4F320D9A" w14:textId="77777777" w:rsidR="008D24E3" w:rsidRPr="00273AD8" w:rsidRDefault="008D24E3" w:rsidP="00634F52">
      <w:pPr>
        <w:pStyle w:val="ListParagraph"/>
        <w:spacing w:after="0" w:line="240" w:lineRule="auto"/>
        <w:ind w:left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4E40AC68" w14:textId="77777777" w:rsidR="002337E3" w:rsidRPr="00273AD8" w:rsidRDefault="00634F52" w:rsidP="002337E3">
      <w:pPr>
        <w:pStyle w:val="ListParagraph"/>
        <w:numPr>
          <w:ilvl w:val="1"/>
          <w:numId w:val="10"/>
        </w:numPr>
        <w:spacing w:after="0" w:line="240" w:lineRule="auto"/>
        <w:ind w:left="567" w:hanging="567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u w:val="single"/>
          <w:lang w:eastAsia="cs-CZ"/>
        </w:rPr>
        <w:t>Poučení o právech.</w:t>
      </w:r>
      <w:r w:rsidR="002337E3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Každý Soutěžící, jakož i další osoby, jejichž osobní údaje jsou zpracovávány Pořadatelem</w:t>
      </w:r>
      <w:r w:rsidR="00FD1786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(„</w:t>
      </w:r>
      <w:r w:rsidR="00FD1786" w:rsidRPr="00273AD8">
        <w:rPr>
          <w:rFonts w:eastAsia="Times New Roman" w:cstheme="minorHAnsi"/>
          <w:b/>
          <w:color w:val="2B2B2B"/>
          <w:sz w:val="20"/>
          <w:szCs w:val="20"/>
          <w:lang w:eastAsia="cs-CZ"/>
        </w:rPr>
        <w:t>subjekt údajů</w:t>
      </w:r>
      <w:r w:rsidR="00FD1786" w:rsidRPr="00273AD8">
        <w:rPr>
          <w:rFonts w:eastAsia="Times New Roman" w:cstheme="minorHAnsi"/>
          <w:color w:val="2B2B2B"/>
          <w:sz w:val="20"/>
          <w:szCs w:val="20"/>
          <w:lang w:eastAsia="cs-CZ"/>
        </w:rPr>
        <w:t>“)</w:t>
      </w:r>
      <w:r w:rsidR="002337E3" w:rsidRPr="00273AD8">
        <w:rPr>
          <w:rFonts w:eastAsia="Times New Roman" w:cstheme="minorHAnsi"/>
          <w:color w:val="2B2B2B"/>
          <w:sz w:val="20"/>
          <w:szCs w:val="20"/>
          <w:lang w:eastAsia="cs-CZ"/>
        </w:rPr>
        <w:t>, má veškerá práva, která mu vyplývají z příslušných předpisů v oblasti ochrany osobních údajů, tj. zejména:</w:t>
      </w:r>
    </w:p>
    <w:p w14:paraId="2222EBFF" w14:textId="77777777" w:rsidR="002337E3" w:rsidRPr="00273AD8" w:rsidRDefault="002337E3" w:rsidP="002337E3">
      <w:pPr>
        <w:pStyle w:val="ListParagraph"/>
        <w:spacing w:after="0" w:line="240" w:lineRule="auto"/>
        <w:ind w:left="567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30C463CA" w14:textId="77777777" w:rsidR="002337E3" w:rsidRPr="00273AD8" w:rsidRDefault="002337E3" w:rsidP="002337E3">
      <w:pPr>
        <w:pStyle w:val="ListParagraph"/>
        <w:numPr>
          <w:ilvl w:val="0"/>
          <w:numId w:val="18"/>
        </w:numPr>
        <w:spacing w:after="0" w:line="240" w:lineRule="auto"/>
        <w:ind w:left="1134" w:hanging="425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>právo na přístup k osobním údajům – získat přístup ke svým osobním údajům a také právo na informaci, zda jsou jeho osobní údaje zpracovávány, v jakém rozsahu, za jakým účelem, po jakou dobu atd.;</w:t>
      </w:r>
    </w:p>
    <w:p w14:paraId="7935012A" w14:textId="77777777" w:rsidR="002337E3" w:rsidRPr="00273AD8" w:rsidRDefault="002337E3" w:rsidP="002337E3">
      <w:pPr>
        <w:pStyle w:val="ListParagraph"/>
        <w:numPr>
          <w:ilvl w:val="0"/>
          <w:numId w:val="18"/>
        </w:numPr>
        <w:spacing w:after="0" w:line="240" w:lineRule="auto"/>
        <w:ind w:left="1134" w:hanging="425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>právo požádat o opravu nepřesných osobních údajů;</w:t>
      </w:r>
    </w:p>
    <w:p w14:paraId="017A9EB9" w14:textId="77777777" w:rsidR="002337E3" w:rsidRPr="00273AD8" w:rsidRDefault="002337E3" w:rsidP="002337E3">
      <w:pPr>
        <w:pStyle w:val="ListParagraph"/>
        <w:numPr>
          <w:ilvl w:val="0"/>
          <w:numId w:val="18"/>
        </w:numPr>
        <w:spacing w:after="0" w:line="240" w:lineRule="auto"/>
        <w:ind w:left="1134" w:hanging="425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>právo požádat o výmaz osobních údajů;</w:t>
      </w:r>
    </w:p>
    <w:p w14:paraId="5827D96D" w14:textId="77777777" w:rsidR="002337E3" w:rsidRPr="00273AD8" w:rsidRDefault="002337E3" w:rsidP="002337E3">
      <w:pPr>
        <w:pStyle w:val="ListParagraph"/>
        <w:numPr>
          <w:ilvl w:val="0"/>
          <w:numId w:val="18"/>
        </w:numPr>
        <w:spacing w:after="0" w:line="240" w:lineRule="auto"/>
        <w:ind w:left="1134" w:hanging="425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>právo požádat o omezení zpracování osobních údajů, pokud jsou nepřesné nebo pokud je zpracování protiprávní a subjekt údajů nežádá o výmaz, ale o omezení zpracování, nebo pokud správce již osobní údaje nepotřebuje, ale subjekt údajů je potřebujete pro určení, výkon nebo obhajobu právních nároků, nebo pokud subjekt údajů vznese námitku proti zpracování;</w:t>
      </w:r>
    </w:p>
    <w:p w14:paraId="0BCD099D" w14:textId="77777777" w:rsidR="002337E3" w:rsidRPr="00273AD8" w:rsidRDefault="002337E3" w:rsidP="002337E3">
      <w:pPr>
        <w:pStyle w:val="ListParagraph"/>
        <w:numPr>
          <w:ilvl w:val="0"/>
          <w:numId w:val="18"/>
        </w:numPr>
        <w:spacing w:after="0" w:line="240" w:lineRule="auto"/>
        <w:ind w:left="1134" w:hanging="425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>právo vznést námitku proti zpracování osobních údajů;</w:t>
      </w:r>
    </w:p>
    <w:p w14:paraId="53F670E6" w14:textId="77777777" w:rsidR="002337E3" w:rsidRPr="00273AD8" w:rsidRDefault="002337E3" w:rsidP="002337E3">
      <w:pPr>
        <w:pStyle w:val="ListParagraph"/>
        <w:numPr>
          <w:ilvl w:val="0"/>
          <w:numId w:val="18"/>
        </w:numPr>
        <w:spacing w:after="0" w:line="240" w:lineRule="auto"/>
        <w:ind w:left="1134" w:hanging="425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>právo žádat přenos</w:t>
      </w:r>
      <w:r w:rsidR="00FD1786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itelnost osobních údajů – subjekt údajů má právo získat své osobní údaje ve strukturovaném, běžně používaném a strojově čitelném formátu 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pokud je zpracování založeno na souhlasu nebo plnění smlouvy a </w:t>
      </w:r>
      <w:r w:rsidR="00FD1786" w:rsidRPr="00273AD8">
        <w:rPr>
          <w:rFonts w:eastAsia="Times New Roman" w:cstheme="minorHAnsi"/>
          <w:color w:val="2B2B2B"/>
          <w:sz w:val="20"/>
          <w:szCs w:val="20"/>
          <w:lang w:eastAsia="cs-CZ"/>
        </w:rPr>
        <w:t>probíhá automatizovaně;</w:t>
      </w:r>
    </w:p>
    <w:p w14:paraId="30560F7B" w14:textId="77777777" w:rsidR="002337E3" w:rsidRPr="00273AD8" w:rsidRDefault="00FD1786" w:rsidP="00FD1786">
      <w:pPr>
        <w:pStyle w:val="ListParagraph"/>
        <w:numPr>
          <w:ilvl w:val="0"/>
          <w:numId w:val="18"/>
        </w:numPr>
        <w:spacing w:after="0" w:line="240" w:lineRule="auto"/>
        <w:ind w:left="1134" w:hanging="425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právo </w:t>
      </w:r>
      <w:r w:rsidR="002337E3" w:rsidRPr="00273AD8">
        <w:rPr>
          <w:rFonts w:eastAsia="Times New Roman" w:cstheme="minorHAnsi"/>
          <w:color w:val="2B2B2B"/>
          <w:sz w:val="20"/>
          <w:szCs w:val="20"/>
          <w:lang w:eastAsia="cs-CZ"/>
        </w:rPr>
        <w:t>odvolat souhla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>s se zpracováním osobních údajů;</w:t>
      </w:r>
    </w:p>
    <w:p w14:paraId="709CB90C" w14:textId="4907D3D4" w:rsidR="002337E3" w:rsidRPr="00273AD8" w:rsidRDefault="00FD1786" w:rsidP="00FD1786">
      <w:pPr>
        <w:pStyle w:val="ListParagraph"/>
        <w:numPr>
          <w:ilvl w:val="0"/>
          <w:numId w:val="18"/>
        </w:numPr>
        <w:spacing w:after="0" w:line="240" w:lineRule="auto"/>
        <w:ind w:left="1134" w:hanging="425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právo </w:t>
      </w:r>
      <w:r w:rsidR="002337E3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podat stížnost na zpracování osobních údajů Úřadu pro ochranu osobních </w:t>
      </w:r>
      <w:r w:rsidR="001B19CA">
        <w:rPr>
          <w:rFonts w:eastAsia="Times New Roman" w:cstheme="minorHAnsi"/>
          <w:color w:val="2B2B2B"/>
          <w:sz w:val="20"/>
          <w:szCs w:val="20"/>
          <w:lang w:eastAsia="cs-CZ"/>
        </w:rPr>
        <w:t xml:space="preserve">údajů (sídlem Pplk. Sochora </w:t>
      </w:r>
      <w:r w:rsidR="002337E3" w:rsidRPr="00273AD8">
        <w:rPr>
          <w:rFonts w:eastAsia="Times New Roman" w:cstheme="minorHAnsi"/>
          <w:color w:val="2B2B2B"/>
          <w:sz w:val="20"/>
          <w:szCs w:val="20"/>
          <w:lang w:eastAsia="cs-CZ"/>
        </w:rPr>
        <w:t>27, 170 00 Praha 7 – Holešovice).</w:t>
      </w:r>
    </w:p>
    <w:p w14:paraId="4773F99F" w14:textId="77777777" w:rsidR="002337E3" w:rsidRPr="00273AD8" w:rsidRDefault="002337E3" w:rsidP="00FD1786">
      <w:pPr>
        <w:pStyle w:val="ListParagraph"/>
        <w:spacing w:after="0" w:line="240" w:lineRule="auto"/>
        <w:ind w:left="792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473C10C5" w14:textId="77777777" w:rsidR="00FD1786" w:rsidRPr="00273AD8" w:rsidRDefault="00FD1786" w:rsidP="00FD1786">
      <w:pPr>
        <w:pStyle w:val="ListParagraph"/>
        <w:spacing w:after="0" w:line="240" w:lineRule="auto"/>
        <w:ind w:left="567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Subjekt údajů má obecně právo neposkytnout </w:t>
      </w:r>
      <w:r w:rsidR="002337E3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své osobní údaje. V některých případech 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však </w:t>
      </w:r>
      <w:r w:rsidR="002337E3" w:rsidRPr="00273AD8">
        <w:rPr>
          <w:rFonts w:eastAsia="Times New Roman" w:cstheme="minorHAnsi"/>
          <w:color w:val="2B2B2B"/>
          <w:sz w:val="20"/>
          <w:szCs w:val="20"/>
          <w:lang w:eastAsia="cs-CZ"/>
        </w:rPr>
        <w:t>může být poskytnutí osobních údajů smluvním požadavkem – pokud by v takovém případě osobní údaje poskytnuty nebyly, nelze očekávat uza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vření smlouvy ani její plnění. </w:t>
      </w:r>
      <w:r w:rsidR="002337E3" w:rsidRPr="00273AD8">
        <w:rPr>
          <w:rFonts w:eastAsia="Times New Roman" w:cstheme="minorHAnsi"/>
          <w:color w:val="2B2B2B"/>
          <w:sz w:val="20"/>
          <w:szCs w:val="20"/>
          <w:lang w:eastAsia="cs-CZ"/>
        </w:rPr>
        <w:t>Pokud potřeba zpracování osobních údajů vyplývá ze zákona, důsledky neposkytnutí těchto osobních ú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dajů se řídí právními předpisy. </w:t>
      </w:r>
    </w:p>
    <w:p w14:paraId="665C1E65" w14:textId="77777777" w:rsidR="00FD1786" w:rsidRPr="00273AD8" w:rsidRDefault="00FD1786" w:rsidP="00FD1786">
      <w:pPr>
        <w:pStyle w:val="ListParagraph"/>
        <w:spacing w:after="0" w:line="240" w:lineRule="auto"/>
        <w:ind w:left="567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7706F7CF" w14:textId="77777777" w:rsidR="008D24E3" w:rsidRPr="00273AD8" w:rsidRDefault="00FD1786" w:rsidP="00FD1786">
      <w:pPr>
        <w:pStyle w:val="ListParagraph"/>
        <w:spacing w:after="0" w:line="240" w:lineRule="auto"/>
        <w:ind w:left="567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Pořadatel zpracovává osobní údaje v souvislosti s touto Soutěží </w:t>
      </w:r>
      <w:r w:rsidR="002337E3" w:rsidRPr="00273AD8">
        <w:rPr>
          <w:rFonts w:eastAsia="Times New Roman" w:cstheme="minorHAnsi"/>
          <w:color w:val="2B2B2B"/>
          <w:sz w:val="20"/>
          <w:szCs w:val="20"/>
          <w:lang w:eastAsia="cs-CZ"/>
        </w:rPr>
        <w:t>automatizovaně, popř. i manuálně. K automatizovanému rozhodování (tj. rozhodování založenému výlučně na automatizovaném zpracování osobních úd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ajů) ani k jejich profilování </w:t>
      </w:r>
      <w:r w:rsidR="002337E3" w:rsidRPr="00273AD8">
        <w:rPr>
          <w:rFonts w:eastAsia="Times New Roman" w:cstheme="minorHAnsi"/>
          <w:color w:val="2B2B2B"/>
          <w:sz w:val="20"/>
          <w:szCs w:val="20"/>
          <w:lang w:eastAsia="cs-CZ"/>
        </w:rPr>
        <w:t>nedochází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>.</w:t>
      </w:r>
    </w:p>
    <w:p w14:paraId="615DA859" w14:textId="77777777" w:rsidR="00436EA2" w:rsidRPr="00273AD8" w:rsidRDefault="00436EA2" w:rsidP="00634F52">
      <w:pPr>
        <w:pStyle w:val="ListParagraph"/>
        <w:spacing w:after="0" w:line="240" w:lineRule="auto"/>
        <w:ind w:left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61104AC0" w14:textId="670F6A91" w:rsidR="00436EA2" w:rsidRPr="00273AD8" w:rsidRDefault="00634F52" w:rsidP="00701552">
      <w:pPr>
        <w:pStyle w:val="ListParagraph"/>
        <w:numPr>
          <w:ilvl w:val="1"/>
          <w:numId w:val="10"/>
        </w:numPr>
        <w:spacing w:after="0" w:line="240" w:lineRule="auto"/>
        <w:ind w:left="567" w:hanging="567"/>
        <w:contextualSpacing w:val="0"/>
        <w:jc w:val="both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u w:val="single"/>
          <w:lang w:eastAsia="cs-CZ"/>
        </w:rPr>
        <w:t>Kontakt na správce, námitky.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</w:t>
      </w:r>
      <w:r w:rsidR="00436EA2" w:rsidRPr="00273AD8">
        <w:rPr>
          <w:rFonts w:eastAsia="Times New Roman" w:cstheme="minorHAnsi"/>
          <w:color w:val="2B2B2B"/>
          <w:sz w:val="20"/>
          <w:szCs w:val="20"/>
          <w:lang w:eastAsia="cs-CZ"/>
        </w:rPr>
        <w:t>V případě pochybností o</w:t>
      </w:r>
      <w:r w:rsidR="00DB0CF3" w:rsidRPr="00273AD8">
        <w:rPr>
          <w:rFonts w:eastAsia="Times New Roman" w:cstheme="minorHAnsi"/>
          <w:color w:val="2B2B2B"/>
          <w:sz w:val="20"/>
          <w:szCs w:val="20"/>
          <w:lang w:eastAsia="cs-CZ"/>
        </w:rPr>
        <w:t>hledně</w:t>
      </w:r>
      <w:r w:rsidR="00436EA2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</w:t>
      </w:r>
      <w:r w:rsidR="00354E2A" w:rsidRPr="00273AD8">
        <w:rPr>
          <w:rFonts w:eastAsia="Times New Roman" w:cstheme="minorHAnsi"/>
          <w:color w:val="2B2B2B"/>
          <w:sz w:val="20"/>
          <w:szCs w:val="20"/>
          <w:lang w:eastAsia="cs-CZ"/>
        </w:rPr>
        <w:t>dodržování</w:t>
      </w:r>
      <w:r w:rsidR="00436EA2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práv Pořadatelem, jakožto správcem osobních údajů, se může Soutěžící obrátit na Pořadatele na adrese jeho sídla dle čl. 1.1 </w:t>
      </w:r>
      <w:r w:rsidR="00FD1786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(Compliance oddělení) </w:t>
      </w:r>
      <w:r w:rsidR="00436EA2" w:rsidRPr="00273AD8">
        <w:rPr>
          <w:rFonts w:eastAsia="Times New Roman" w:cstheme="minorHAnsi"/>
          <w:color w:val="2B2B2B"/>
          <w:sz w:val="20"/>
          <w:szCs w:val="20"/>
          <w:lang w:eastAsia="cs-CZ"/>
        </w:rPr>
        <w:t>nebo na e-mailov</w:t>
      </w:r>
      <w:r w:rsidR="00DB0CF3" w:rsidRPr="00273AD8">
        <w:rPr>
          <w:rFonts w:eastAsia="Times New Roman" w:cstheme="minorHAnsi"/>
          <w:color w:val="2B2B2B"/>
          <w:sz w:val="20"/>
          <w:szCs w:val="20"/>
          <w:lang w:eastAsia="cs-CZ"/>
        </w:rPr>
        <w:t>é</w:t>
      </w:r>
      <w:r w:rsidR="00436EA2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adrese </w:t>
      </w:r>
      <w:hyperlink r:id="rId11" w:history="1">
        <w:r w:rsidR="00701552" w:rsidRPr="00273AD8">
          <w:rPr>
            <w:rStyle w:val="Hyperlink"/>
            <w:rFonts w:eastAsia="Times New Roman" w:cstheme="minorHAnsi"/>
            <w:sz w:val="20"/>
            <w:szCs w:val="20"/>
            <w:lang w:eastAsia="cs-CZ"/>
          </w:rPr>
          <w:t>GDPRInfo@emea.foxconn.com</w:t>
        </w:r>
      </w:hyperlink>
      <w:hyperlink r:id="rId12" w:history="1"/>
      <w:r w:rsidR="00AE5E46">
        <w:rPr>
          <w:rFonts w:eastAsia="Times New Roman" w:cstheme="minorHAnsi"/>
          <w:color w:val="2B2B2B"/>
          <w:sz w:val="20"/>
          <w:szCs w:val="20"/>
          <w:lang w:eastAsia="cs-CZ"/>
        </w:rPr>
        <w:t>. Na této adrese mů</w:t>
      </w:r>
      <w:r w:rsidR="00436EA2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že Soutěžící </w:t>
      </w:r>
      <w:r w:rsidR="00DB0CF3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rovněž </w:t>
      </w:r>
      <w:r w:rsidR="00AE5E46">
        <w:rPr>
          <w:rFonts w:eastAsia="Times New Roman" w:cstheme="minorHAnsi"/>
          <w:color w:val="2B2B2B"/>
          <w:sz w:val="20"/>
          <w:szCs w:val="20"/>
          <w:lang w:eastAsia="cs-CZ"/>
        </w:rPr>
        <w:t>podat k Pořadateli námitky, žá</w:t>
      </w:r>
      <w:r w:rsidR="00436EA2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dosti, stížnosti </w:t>
      </w:r>
      <w:r w:rsidR="00DB0CF3" w:rsidRPr="00273AD8">
        <w:rPr>
          <w:rFonts w:eastAsia="Times New Roman" w:cstheme="minorHAnsi"/>
          <w:color w:val="2B2B2B"/>
          <w:sz w:val="20"/>
          <w:szCs w:val="20"/>
          <w:lang w:eastAsia="cs-CZ"/>
        </w:rPr>
        <w:t>či</w:t>
      </w:r>
      <w:r w:rsidR="00436EA2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jiné dotazy. </w:t>
      </w:r>
      <w:r w:rsidR="00DB0CF3" w:rsidRPr="00273AD8">
        <w:rPr>
          <w:rFonts w:eastAsia="Times New Roman" w:cstheme="minorHAnsi"/>
          <w:color w:val="2B2B2B"/>
          <w:sz w:val="20"/>
          <w:szCs w:val="20"/>
          <w:lang w:eastAsia="cs-CZ"/>
        </w:rPr>
        <w:t>Dozorovým</w:t>
      </w:r>
      <w:r w:rsidR="00436EA2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</w:t>
      </w:r>
      <w:r w:rsidR="00DB0CF3" w:rsidRPr="00273AD8">
        <w:rPr>
          <w:rFonts w:eastAsia="Times New Roman" w:cstheme="minorHAnsi"/>
          <w:color w:val="2B2B2B"/>
          <w:sz w:val="20"/>
          <w:szCs w:val="20"/>
          <w:lang w:eastAsia="cs-CZ"/>
        </w:rPr>
        <w:t>organem</w:t>
      </w:r>
      <w:r w:rsidR="00436EA2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</w:t>
      </w:r>
      <w:r w:rsidR="00DB0CF3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v oblasti ochrany osobních údajů </w:t>
      </w:r>
      <w:r w:rsidR="00354E2A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v České republice je </w:t>
      </w:r>
      <w:r w:rsidR="00DB0CF3" w:rsidRPr="00273AD8">
        <w:rPr>
          <w:rFonts w:eastAsia="Times New Roman" w:cstheme="minorHAnsi"/>
          <w:color w:val="2B2B2B"/>
          <w:sz w:val="20"/>
          <w:szCs w:val="20"/>
          <w:lang w:eastAsia="cs-CZ"/>
        </w:rPr>
        <w:t>Úřad</w:t>
      </w:r>
      <w:r w:rsidR="00436EA2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pro ochranu </w:t>
      </w:r>
      <w:r w:rsidR="00DB0CF3" w:rsidRPr="00273AD8">
        <w:rPr>
          <w:rFonts w:eastAsia="Times New Roman" w:cstheme="minorHAnsi"/>
          <w:color w:val="2B2B2B"/>
          <w:sz w:val="20"/>
          <w:szCs w:val="20"/>
          <w:lang w:eastAsia="cs-CZ"/>
        </w:rPr>
        <w:t>osobních</w:t>
      </w:r>
      <w:r w:rsidR="00436EA2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</w:t>
      </w:r>
      <w:r w:rsidR="00DB0CF3" w:rsidRPr="00273AD8">
        <w:rPr>
          <w:rFonts w:eastAsia="Times New Roman" w:cstheme="minorHAnsi"/>
          <w:color w:val="2B2B2B"/>
          <w:sz w:val="20"/>
          <w:szCs w:val="20"/>
          <w:lang w:eastAsia="cs-CZ"/>
        </w:rPr>
        <w:t>údajů</w:t>
      </w:r>
      <w:r w:rsidR="00436EA2" w:rsidRPr="00273AD8">
        <w:rPr>
          <w:rFonts w:eastAsia="Times New Roman" w:cstheme="minorHAnsi"/>
          <w:color w:val="2B2B2B"/>
          <w:sz w:val="20"/>
          <w:szCs w:val="20"/>
          <w:lang w:eastAsia="cs-CZ"/>
        </w:rPr>
        <w:t>.</w:t>
      </w:r>
    </w:p>
    <w:p w14:paraId="4910A195" w14:textId="77777777" w:rsidR="00DB0CF3" w:rsidRPr="00273AD8" w:rsidRDefault="00DB0CF3" w:rsidP="00634F52">
      <w:pPr>
        <w:pStyle w:val="ListParagraph"/>
        <w:spacing w:after="0" w:line="240" w:lineRule="auto"/>
        <w:ind w:left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1E13B84F" w14:textId="325849DE" w:rsidR="00DB0CF3" w:rsidRPr="00273AD8" w:rsidRDefault="00FB3B36" w:rsidP="00F8506A">
      <w:pPr>
        <w:pStyle w:val="ListParagraph"/>
        <w:numPr>
          <w:ilvl w:val="1"/>
          <w:numId w:val="10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Pořadatel neodpovídá za zpracování údajů </w:t>
      </w:r>
      <w:r w:rsidR="00F8506A" w:rsidRPr="00F8506A">
        <w:rPr>
          <w:rFonts w:eastAsia="Times New Roman" w:cstheme="minorHAnsi"/>
          <w:color w:val="2B2B2B"/>
          <w:sz w:val="20"/>
          <w:szCs w:val="20"/>
          <w:lang w:eastAsia="cs-CZ"/>
        </w:rPr>
        <w:t xml:space="preserve">provozovatelem sociálních sítí – toto zpracování se řídí podmínkami příslušného </w:t>
      </w:r>
      <w:r w:rsidR="00F8506A">
        <w:rPr>
          <w:rFonts w:eastAsia="Times New Roman" w:cstheme="minorHAnsi"/>
          <w:color w:val="2B2B2B"/>
          <w:sz w:val="20"/>
          <w:szCs w:val="20"/>
          <w:lang w:eastAsia="cs-CZ"/>
        </w:rPr>
        <w:t>provozovatele (</w:t>
      </w:r>
      <w:hyperlink r:id="rId13" w:history="1">
        <w:r w:rsidR="00F8506A" w:rsidRPr="00C204B5">
          <w:rPr>
            <w:rStyle w:val="Hyperlink"/>
            <w:rFonts w:eastAsia="Times New Roman" w:cstheme="minorHAnsi"/>
            <w:sz w:val="20"/>
            <w:szCs w:val="20"/>
            <w:lang w:eastAsia="cs-CZ"/>
          </w:rPr>
          <w:t>www.instagram.com</w:t>
        </w:r>
      </w:hyperlink>
      <w:r w:rsidR="00F8506A">
        <w:rPr>
          <w:rFonts w:eastAsia="Times New Roman" w:cstheme="minorHAnsi"/>
          <w:color w:val="2B2B2B"/>
          <w:sz w:val="20"/>
          <w:szCs w:val="20"/>
          <w:lang w:eastAsia="cs-CZ"/>
        </w:rPr>
        <w:t xml:space="preserve">, </w:t>
      </w:r>
      <w:hyperlink r:id="rId14" w:history="1">
        <w:r w:rsidR="00F8506A" w:rsidRPr="00C204B5">
          <w:rPr>
            <w:rStyle w:val="Hyperlink"/>
            <w:rFonts w:eastAsia="Times New Roman" w:cstheme="minorHAnsi"/>
            <w:sz w:val="20"/>
            <w:szCs w:val="20"/>
            <w:lang w:eastAsia="cs-CZ"/>
          </w:rPr>
          <w:t>www.facebook.com</w:t>
        </w:r>
      </w:hyperlink>
      <w:r w:rsidR="00F8506A">
        <w:rPr>
          <w:rFonts w:eastAsia="Times New Roman" w:cstheme="minorHAnsi"/>
          <w:color w:val="2B2B2B"/>
          <w:sz w:val="20"/>
          <w:szCs w:val="20"/>
          <w:lang w:eastAsia="cs-CZ"/>
        </w:rPr>
        <w:t xml:space="preserve">, </w:t>
      </w:r>
      <w:r w:rsidR="00F8506A" w:rsidRPr="00F8506A">
        <w:rPr>
          <w:rFonts w:eastAsia="Times New Roman" w:cstheme="minorHAnsi"/>
          <w:color w:val="2B2B2B"/>
          <w:sz w:val="20"/>
          <w:szCs w:val="20"/>
          <w:lang w:eastAsia="cs-CZ"/>
        </w:rPr>
        <w:t>apod.).</w:t>
      </w:r>
    </w:p>
    <w:p w14:paraId="759266BE" w14:textId="77777777" w:rsidR="00DB0CF3" w:rsidRPr="00273AD8" w:rsidRDefault="00DB0CF3" w:rsidP="00634F52">
      <w:pPr>
        <w:pStyle w:val="ListParagraph"/>
        <w:spacing w:after="0" w:line="240" w:lineRule="auto"/>
        <w:ind w:left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0C7C8222" w14:textId="77777777" w:rsidR="009301EC" w:rsidRPr="00273AD8" w:rsidRDefault="009301EC" w:rsidP="00634F52">
      <w:pPr>
        <w:pStyle w:val="ListParagraph"/>
        <w:numPr>
          <w:ilvl w:val="0"/>
          <w:numId w:val="10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u w:val="single"/>
          <w:lang w:eastAsia="cs-CZ"/>
        </w:rPr>
      </w:pPr>
      <w:r w:rsidRPr="00273AD8">
        <w:rPr>
          <w:rFonts w:eastAsia="Times New Roman" w:cstheme="minorHAnsi"/>
          <w:b/>
          <w:bCs/>
          <w:color w:val="2B2B2B"/>
          <w:sz w:val="20"/>
          <w:szCs w:val="20"/>
          <w:u w:val="single"/>
          <w:bdr w:val="none" w:sz="0" w:space="0" w:color="auto" w:frame="1"/>
          <w:lang w:eastAsia="cs-CZ"/>
        </w:rPr>
        <w:t>Autorská práva</w:t>
      </w:r>
    </w:p>
    <w:p w14:paraId="1F99169D" w14:textId="77777777" w:rsidR="00DB0CF3" w:rsidRPr="00273AD8" w:rsidRDefault="00DB0CF3" w:rsidP="00634F52">
      <w:pPr>
        <w:pStyle w:val="ListParagraph"/>
        <w:spacing w:after="0" w:line="240" w:lineRule="auto"/>
        <w:ind w:left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u w:val="single"/>
          <w:lang w:eastAsia="cs-CZ"/>
        </w:rPr>
      </w:pPr>
    </w:p>
    <w:p w14:paraId="4F054AB8" w14:textId="465071E6" w:rsidR="009301EC" w:rsidRPr="00273AD8" w:rsidRDefault="009301EC" w:rsidP="00634F52">
      <w:pPr>
        <w:pStyle w:val="ListParagraph"/>
        <w:numPr>
          <w:ilvl w:val="1"/>
          <w:numId w:val="10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u w:val="single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Soutěžící odpovídá za to, že zasláním </w:t>
      </w:r>
      <w:r w:rsidR="00DB0CF3" w:rsidRPr="00273AD8">
        <w:rPr>
          <w:rFonts w:eastAsia="Times New Roman" w:cstheme="minorHAnsi"/>
          <w:color w:val="2B2B2B"/>
          <w:sz w:val="20"/>
          <w:szCs w:val="20"/>
          <w:lang w:eastAsia="cs-CZ"/>
        </w:rPr>
        <w:t>S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>outěžního příspěvku a jeho případn</w:t>
      </w:r>
      <w:r w:rsidR="00C516B7">
        <w:rPr>
          <w:rFonts w:eastAsia="Times New Roman" w:cstheme="minorHAnsi"/>
          <w:color w:val="2B2B2B"/>
          <w:sz w:val="20"/>
          <w:szCs w:val="20"/>
          <w:lang w:eastAsia="cs-CZ"/>
        </w:rPr>
        <w:t>ým zveřejněním na sociální síti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nebudou porušena práva třetích osob, zejména, že nebude zasaženo do autorských práv třetích osob.</w:t>
      </w:r>
    </w:p>
    <w:p w14:paraId="19104BD7" w14:textId="77777777" w:rsidR="00DB0CF3" w:rsidRPr="00273AD8" w:rsidRDefault="00DB0CF3" w:rsidP="00634F52">
      <w:pPr>
        <w:pStyle w:val="ListParagraph"/>
        <w:spacing w:after="0" w:line="240" w:lineRule="auto"/>
        <w:ind w:left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u w:val="single"/>
          <w:lang w:eastAsia="cs-CZ"/>
        </w:rPr>
      </w:pPr>
    </w:p>
    <w:p w14:paraId="213A262A" w14:textId="77777777" w:rsidR="009301EC" w:rsidRPr="00273AD8" w:rsidRDefault="009301EC" w:rsidP="00634F52">
      <w:pPr>
        <w:pStyle w:val="ListParagraph"/>
        <w:numPr>
          <w:ilvl w:val="1"/>
          <w:numId w:val="10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u w:val="single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>Soutěžící zároveň svou účastí v </w:t>
      </w:r>
      <w:r w:rsidR="00DB0CF3" w:rsidRPr="00273AD8">
        <w:rPr>
          <w:rFonts w:eastAsia="Times New Roman" w:cstheme="minorHAnsi"/>
          <w:color w:val="2B2B2B"/>
          <w:sz w:val="20"/>
          <w:szCs w:val="20"/>
          <w:lang w:eastAsia="cs-CZ"/>
        </w:rPr>
        <w:t>S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outěži uděluje </w:t>
      </w:r>
      <w:r w:rsidR="00DB0CF3" w:rsidRPr="00273AD8">
        <w:rPr>
          <w:rFonts w:eastAsia="Times New Roman" w:cstheme="minorHAnsi"/>
          <w:color w:val="2B2B2B"/>
          <w:sz w:val="20"/>
          <w:szCs w:val="20"/>
          <w:lang w:eastAsia="cs-CZ"/>
        </w:rPr>
        <w:t>P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ořadateli bezplatně </w:t>
      </w:r>
      <w:r w:rsidR="00DB0CF3" w:rsidRPr="00273AD8">
        <w:rPr>
          <w:rFonts w:eastAsia="Times New Roman" w:cstheme="minorHAnsi"/>
          <w:color w:val="2B2B2B"/>
          <w:sz w:val="20"/>
          <w:szCs w:val="20"/>
          <w:lang w:eastAsia="cs-CZ"/>
        </w:rPr>
        <w:t>územně neomezenou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licenci k užití veškerých autorských děl, které vytvoří v souvislosti se </w:t>
      </w:r>
      <w:r w:rsidR="00DB0CF3" w:rsidRPr="00273AD8">
        <w:rPr>
          <w:rFonts w:eastAsia="Times New Roman" w:cstheme="minorHAnsi"/>
          <w:color w:val="2B2B2B"/>
          <w:sz w:val="20"/>
          <w:szCs w:val="20"/>
          <w:lang w:eastAsia="cs-CZ"/>
        </w:rPr>
        <w:t>S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outěží, a to v neomezeném rozsahu (tj. zejména všemi způsoby dle ustanovení § 12 odst. 1 a 4 autorského zákona), včetně práva takové autorské dílo kdykoliv v průběhu soutěže nebo po jejím ukončení upravit, pozměnit nebo užít spolu s jiným dílem, a to po celou </w:t>
      </w:r>
      <w:r w:rsidR="00DB0CF3" w:rsidRPr="00273AD8">
        <w:rPr>
          <w:rFonts w:eastAsia="Times New Roman" w:cstheme="minorHAnsi"/>
          <w:color w:val="2B2B2B"/>
          <w:sz w:val="20"/>
          <w:szCs w:val="20"/>
          <w:lang w:eastAsia="cs-CZ"/>
        </w:rPr>
        <w:t>d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>obu trvání majetkových práv, s právem udělit právo dalšího užití (podlicenci) autorského díla třetím osobám v celém rozsa</w:t>
      </w:r>
      <w:r w:rsidR="00DB0CF3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hu udělené licence. Pořadatel 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není povinen udělenou licenci využít. Pro vyloučení pochybností platí, že pro účely udělení licence představuje vložení jakéhokoliv autorského díla </w:t>
      </w:r>
      <w:r w:rsidR="00DB0CF3" w:rsidRPr="00273AD8">
        <w:rPr>
          <w:rFonts w:eastAsia="Times New Roman" w:cstheme="minorHAnsi"/>
          <w:color w:val="2B2B2B"/>
          <w:sz w:val="20"/>
          <w:szCs w:val="20"/>
          <w:lang w:eastAsia="cs-CZ"/>
        </w:rPr>
        <w:t>S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outěžícím </w:t>
      </w:r>
      <w:r w:rsidR="00DB0CF3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do Soutěže 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návrh na uzavření licenční smlouvy, přičemž přijetí tohoto autorského díla </w:t>
      </w:r>
      <w:r w:rsidR="00DB0CF3" w:rsidRPr="00273AD8">
        <w:rPr>
          <w:rFonts w:eastAsia="Times New Roman" w:cstheme="minorHAnsi"/>
          <w:color w:val="2B2B2B"/>
          <w:sz w:val="20"/>
          <w:szCs w:val="20"/>
          <w:lang w:eastAsia="cs-CZ"/>
        </w:rPr>
        <w:t>P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ořadatelem, bez ohledu na to, jestli byl o tomto přijetí </w:t>
      </w:r>
      <w:r w:rsidR="00DB0CF3" w:rsidRPr="00273AD8">
        <w:rPr>
          <w:rFonts w:eastAsia="Times New Roman" w:cstheme="minorHAnsi"/>
          <w:color w:val="2B2B2B"/>
          <w:sz w:val="20"/>
          <w:szCs w:val="20"/>
          <w:lang w:eastAsia="cs-CZ"/>
        </w:rPr>
        <w:t>S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outěžící vyrozuměn nebo nikoliv, přestavuje souhlas </w:t>
      </w:r>
      <w:r w:rsidR="00DB0CF3" w:rsidRPr="00273AD8">
        <w:rPr>
          <w:rFonts w:eastAsia="Times New Roman" w:cstheme="minorHAnsi"/>
          <w:color w:val="2B2B2B"/>
          <w:sz w:val="20"/>
          <w:szCs w:val="20"/>
          <w:lang w:eastAsia="cs-CZ"/>
        </w:rPr>
        <w:t>P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>ořadatele s tímto návrh</w:t>
      </w:r>
      <w:r w:rsidR="00DB0CF3" w:rsidRPr="00273AD8">
        <w:rPr>
          <w:rFonts w:eastAsia="Times New Roman" w:cstheme="minorHAnsi"/>
          <w:color w:val="2B2B2B"/>
          <w:sz w:val="20"/>
          <w:szCs w:val="20"/>
          <w:lang w:eastAsia="cs-CZ"/>
        </w:rPr>
        <w:t>em na uzavření licenční smlouvy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>.</w:t>
      </w:r>
    </w:p>
    <w:p w14:paraId="4ED6CF6E" w14:textId="77777777" w:rsidR="00DB0CF3" w:rsidRPr="00273AD8" w:rsidRDefault="00DB0CF3" w:rsidP="00634F52">
      <w:pPr>
        <w:pStyle w:val="ListParagraph"/>
        <w:spacing w:after="0" w:line="240" w:lineRule="auto"/>
        <w:ind w:left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u w:val="single"/>
          <w:lang w:eastAsia="cs-CZ"/>
        </w:rPr>
      </w:pPr>
    </w:p>
    <w:p w14:paraId="21E09551" w14:textId="77777777" w:rsidR="009301EC" w:rsidRPr="00273AD8" w:rsidRDefault="009301EC" w:rsidP="00634F52">
      <w:pPr>
        <w:pStyle w:val="ListParagraph"/>
        <w:numPr>
          <w:ilvl w:val="0"/>
          <w:numId w:val="10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u w:val="single"/>
          <w:lang w:eastAsia="cs-CZ"/>
        </w:rPr>
      </w:pPr>
      <w:r w:rsidRPr="00273AD8">
        <w:rPr>
          <w:rFonts w:eastAsia="Times New Roman" w:cstheme="minorHAnsi"/>
          <w:b/>
          <w:bCs/>
          <w:color w:val="2B2B2B"/>
          <w:sz w:val="20"/>
          <w:szCs w:val="20"/>
          <w:u w:val="single"/>
          <w:bdr w:val="none" w:sz="0" w:space="0" w:color="auto" w:frame="1"/>
          <w:lang w:eastAsia="cs-CZ"/>
        </w:rPr>
        <w:t>Závěrečná ustanovení</w:t>
      </w:r>
    </w:p>
    <w:p w14:paraId="3FCCFC8C" w14:textId="77777777" w:rsidR="008B7EBA" w:rsidRPr="00273AD8" w:rsidRDefault="008B7EBA" w:rsidP="008B7EBA">
      <w:pPr>
        <w:spacing w:after="0" w:line="240" w:lineRule="auto"/>
        <w:jc w:val="both"/>
        <w:textAlignment w:val="baseline"/>
        <w:rPr>
          <w:rFonts w:eastAsia="Times New Roman" w:cstheme="minorHAnsi"/>
          <w:color w:val="2B2B2B"/>
          <w:sz w:val="20"/>
          <w:szCs w:val="20"/>
          <w:u w:val="single"/>
          <w:lang w:eastAsia="cs-CZ"/>
        </w:rPr>
      </w:pPr>
    </w:p>
    <w:p w14:paraId="2703AC05" w14:textId="77777777" w:rsidR="002143DD" w:rsidRPr="00273AD8" w:rsidRDefault="002143DD" w:rsidP="002143DD">
      <w:pPr>
        <w:pStyle w:val="ListParagraph"/>
        <w:numPr>
          <w:ilvl w:val="1"/>
          <w:numId w:val="10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Pro účely těchto Pravidel se Skupinou Foxconn rozumí: </w:t>
      </w:r>
    </w:p>
    <w:p w14:paraId="52EAF56F" w14:textId="77777777" w:rsidR="002143DD" w:rsidRPr="003A51F2" w:rsidRDefault="002143DD" w:rsidP="002143DD">
      <w:pPr>
        <w:pStyle w:val="ListParagraph"/>
        <w:numPr>
          <w:ilvl w:val="0"/>
          <w:numId w:val="21"/>
        </w:numPr>
        <w:spacing w:after="0" w:line="240" w:lineRule="auto"/>
        <w:ind w:left="1134" w:hanging="425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3A51F2">
        <w:rPr>
          <w:rFonts w:eastAsia="Times New Roman" w:cstheme="minorHAnsi"/>
          <w:color w:val="2B2B2B"/>
          <w:sz w:val="20"/>
          <w:szCs w:val="20"/>
          <w:lang w:eastAsia="cs-CZ"/>
        </w:rPr>
        <w:t xml:space="preserve">Foxconn European Manufacturing Services s.r.o., se sídlem U Zámečku 27, Pardubičky, 530 03 Pardubice, IČO: 25965361, </w:t>
      </w:r>
    </w:p>
    <w:p w14:paraId="1AD69751" w14:textId="77777777" w:rsidR="002143DD" w:rsidRPr="003A51F2" w:rsidRDefault="002143DD" w:rsidP="002143DD">
      <w:pPr>
        <w:pStyle w:val="ListParagraph"/>
        <w:numPr>
          <w:ilvl w:val="0"/>
          <w:numId w:val="21"/>
        </w:numPr>
        <w:spacing w:after="0" w:line="240" w:lineRule="auto"/>
        <w:ind w:left="1134" w:hanging="425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3A51F2">
        <w:rPr>
          <w:rFonts w:eastAsia="Times New Roman" w:cstheme="minorHAnsi"/>
          <w:color w:val="2B2B2B"/>
          <w:sz w:val="20"/>
          <w:szCs w:val="20"/>
          <w:lang w:eastAsia="cs-CZ"/>
        </w:rPr>
        <w:t xml:space="preserve">Foxconn Technology CZ s.r.o., se sídlem Karlov 245, 284 01 Kutná Hora, IČO: 27516032, </w:t>
      </w:r>
    </w:p>
    <w:p w14:paraId="3577B8CC" w14:textId="77777777" w:rsidR="002143DD" w:rsidRPr="003A51F2" w:rsidRDefault="002143DD" w:rsidP="002143DD">
      <w:pPr>
        <w:pStyle w:val="ListParagraph"/>
        <w:numPr>
          <w:ilvl w:val="0"/>
          <w:numId w:val="21"/>
        </w:numPr>
        <w:spacing w:after="0" w:line="240" w:lineRule="auto"/>
        <w:ind w:left="1134" w:hanging="425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3A51F2">
        <w:rPr>
          <w:rFonts w:eastAsia="Times New Roman" w:cstheme="minorHAnsi"/>
          <w:color w:val="2B2B2B"/>
          <w:sz w:val="20"/>
          <w:szCs w:val="20"/>
          <w:lang w:eastAsia="cs-CZ"/>
        </w:rPr>
        <w:t>FOXCONN CZ s.r.o., se sídlem U Zámečku 27, Pardubičky, 530 03 Pardubice, IČO: 25938002,</w:t>
      </w:r>
    </w:p>
    <w:p w14:paraId="4CF930B1" w14:textId="77777777" w:rsidR="002143DD" w:rsidRPr="003A51F2" w:rsidRDefault="002143DD" w:rsidP="002143DD">
      <w:pPr>
        <w:pStyle w:val="ListParagraph"/>
        <w:numPr>
          <w:ilvl w:val="0"/>
          <w:numId w:val="21"/>
        </w:numPr>
        <w:spacing w:after="0" w:line="240" w:lineRule="auto"/>
        <w:ind w:left="1134" w:hanging="425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3A51F2">
        <w:rPr>
          <w:rFonts w:eastAsia="Times New Roman" w:cstheme="minorHAnsi"/>
          <w:color w:val="2B2B2B"/>
          <w:sz w:val="20"/>
          <w:szCs w:val="20"/>
          <w:lang w:eastAsia="cs-CZ"/>
        </w:rPr>
        <w:t>GLOBAL SERVICES SOLUTIONS s.r.o., se sídlem U Zámečku 27, Pardubičky, 530 03 Pardubice, IČO: 27524850.</w:t>
      </w:r>
    </w:p>
    <w:p w14:paraId="65C6FDDC" w14:textId="77777777" w:rsidR="002143DD" w:rsidRDefault="002143DD" w:rsidP="002143DD">
      <w:pPr>
        <w:pStyle w:val="ListParagraph"/>
        <w:numPr>
          <w:ilvl w:val="0"/>
          <w:numId w:val="21"/>
        </w:numPr>
        <w:spacing w:after="0" w:line="240" w:lineRule="auto"/>
        <w:ind w:left="1134" w:hanging="425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3A51F2">
        <w:rPr>
          <w:rFonts w:eastAsia="Times New Roman" w:cstheme="minorHAnsi"/>
          <w:color w:val="2B2B2B"/>
          <w:sz w:val="20"/>
          <w:szCs w:val="20"/>
          <w:lang w:eastAsia="cs-CZ"/>
        </w:rPr>
        <w:t>SafeDX s.r.o., se sídlem K Žižkovu 813/2, Vysočany, 190 00 Praha 9, IČO: 04585119</w:t>
      </w:r>
      <w:r>
        <w:rPr>
          <w:rFonts w:eastAsia="Times New Roman" w:cstheme="minorHAnsi"/>
          <w:color w:val="2B2B2B"/>
          <w:sz w:val="20"/>
          <w:szCs w:val="20"/>
          <w:lang w:eastAsia="cs-CZ"/>
        </w:rPr>
        <w:t>,</w:t>
      </w:r>
    </w:p>
    <w:p w14:paraId="0AC2CF4A" w14:textId="1E05CE05" w:rsidR="002143DD" w:rsidRDefault="002143DD" w:rsidP="002143DD">
      <w:pPr>
        <w:pStyle w:val="ListParagraph"/>
        <w:numPr>
          <w:ilvl w:val="0"/>
          <w:numId w:val="21"/>
        </w:numPr>
        <w:spacing w:after="0" w:line="240" w:lineRule="auto"/>
        <w:ind w:left="1134" w:hanging="425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  <w:r w:rsidRPr="002143DD">
        <w:rPr>
          <w:rFonts w:eastAsia="Times New Roman" w:cstheme="minorHAnsi"/>
          <w:color w:val="2B2B2B"/>
          <w:sz w:val="20"/>
          <w:szCs w:val="20"/>
          <w:lang w:eastAsia="cs-CZ"/>
        </w:rPr>
        <w:t>Foxteq CZ s.r.o., se sídlem U Zámečku 27, Pardubičky, 530 03 Pardubice, IČO: 17405459.</w:t>
      </w:r>
    </w:p>
    <w:p w14:paraId="5FBD5B46" w14:textId="77777777" w:rsidR="002143DD" w:rsidRPr="002143DD" w:rsidRDefault="002143DD" w:rsidP="002143DD">
      <w:pPr>
        <w:pStyle w:val="ListParagraph"/>
        <w:spacing w:after="0" w:line="240" w:lineRule="auto"/>
        <w:ind w:left="1134"/>
        <w:jc w:val="both"/>
        <w:textAlignment w:val="baseline"/>
        <w:rPr>
          <w:rFonts w:eastAsia="Times New Roman" w:cstheme="minorHAnsi"/>
          <w:color w:val="2B2B2B"/>
          <w:sz w:val="20"/>
          <w:szCs w:val="20"/>
          <w:lang w:eastAsia="cs-CZ"/>
        </w:rPr>
      </w:pPr>
    </w:p>
    <w:p w14:paraId="36016293" w14:textId="58B3F4CA" w:rsidR="009301EC" w:rsidRPr="00273AD8" w:rsidRDefault="009301EC" w:rsidP="00634F52">
      <w:pPr>
        <w:pStyle w:val="ListParagraph"/>
        <w:numPr>
          <w:ilvl w:val="1"/>
          <w:numId w:val="10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u w:val="single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Tato Pravidla jsou považována v rámci </w:t>
      </w:r>
      <w:r w:rsidR="00DB0CF3" w:rsidRPr="00273AD8">
        <w:rPr>
          <w:rFonts w:eastAsia="Times New Roman" w:cstheme="minorHAnsi"/>
          <w:color w:val="2B2B2B"/>
          <w:sz w:val="20"/>
          <w:szCs w:val="20"/>
          <w:lang w:eastAsia="cs-CZ"/>
        </w:rPr>
        <w:t>S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>outěže za jediná</w:t>
      </w:r>
      <w:r w:rsidR="00A357F5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a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úplná.</w:t>
      </w:r>
      <w:r w:rsidR="00A357F5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V případě zveřejnění části těchto Pravidel </w:t>
      </w:r>
      <w:r w:rsidR="00FB3B36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nebo </w:t>
      </w:r>
      <w:r w:rsidR="00A357F5" w:rsidRPr="00273AD8">
        <w:rPr>
          <w:rFonts w:eastAsia="Times New Roman" w:cstheme="minorHAnsi"/>
          <w:color w:val="2B2B2B"/>
          <w:sz w:val="20"/>
          <w:szCs w:val="20"/>
          <w:lang w:eastAsia="cs-CZ"/>
        </w:rPr>
        <w:t>odkaz</w:t>
      </w:r>
      <w:r w:rsidR="00FB3B36" w:rsidRPr="00273AD8">
        <w:rPr>
          <w:rFonts w:eastAsia="Times New Roman" w:cstheme="minorHAnsi"/>
          <w:color w:val="2B2B2B"/>
          <w:sz w:val="20"/>
          <w:szCs w:val="20"/>
          <w:lang w:eastAsia="cs-CZ"/>
        </w:rPr>
        <w:t>u</w:t>
      </w:r>
      <w:r w:rsidR="00A357F5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na tato Pravidla, platí vždy tato Pravidla v </w:t>
      </w:r>
      <w:r w:rsidR="00FB3B36" w:rsidRPr="00273AD8">
        <w:rPr>
          <w:rFonts w:eastAsia="Times New Roman" w:cstheme="minorHAnsi"/>
          <w:color w:val="2B2B2B"/>
          <w:sz w:val="20"/>
          <w:szCs w:val="20"/>
          <w:lang w:eastAsia="cs-CZ"/>
        </w:rPr>
        <w:t>úplném</w:t>
      </w:r>
      <w:r w:rsidR="00A357F5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znění.</w:t>
      </w:r>
    </w:p>
    <w:p w14:paraId="6E2F6177" w14:textId="77777777" w:rsidR="00A357F5" w:rsidRPr="00273AD8" w:rsidRDefault="00A357F5" w:rsidP="00634F52">
      <w:pPr>
        <w:pStyle w:val="ListParagraph"/>
        <w:spacing w:after="0" w:line="240" w:lineRule="auto"/>
        <w:ind w:left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u w:val="single"/>
          <w:lang w:eastAsia="cs-CZ"/>
        </w:rPr>
      </w:pPr>
    </w:p>
    <w:p w14:paraId="2ABAF7AF" w14:textId="77777777" w:rsidR="008D3E1E" w:rsidRPr="00273AD8" w:rsidRDefault="00FB3B36" w:rsidP="00634F52">
      <w:pPr>
        <w:pStyle w:val="ListParagraph"/>
        <w:numPr>
          <w:ilvl w:val="1"/>
          <w:numId w:val="10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u w:val="single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Tato </w:t>
      </w:r>
      <w:r w:rsidR="009301EC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Pravidla jsou zveřejněna v elektronické podobě na </w:t>
      </w:r>
      <w:r w:rsidR="00A357F5" w:rsidRPr="00273AD8">
        <w:rPr>
          <w:rFonts w:eastAsia="Times New Roman" w:cstheme="minorHAnsi"/>
          <w:color w:val="2B2B2B"/>
          <w:sz w:val="20"/>
          <w:szCs w:val="20"/>
          <w:lang w:eastAsia="cs-CZ"/>
        </w:rPr>
        <w:t>S</w:t>
      </w:r>
      <w:r w:rsidR="009301EC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tránce soutěže a zároveň uložena v písemné podobě </w:t>
      </w:r>
      <w:r w:rsidR="00A357F5" w:rsidRPr="00273AD8">
        <w:rPr>
          <w:rFonts w:eastAsia="Times New Roman" w:cstheme="minorHAnsi"/>
          <w:color w:val="2B2B2B"/>
          <w:sz w:val="20"/>
          <w:szCs w:val="20"/>
          <w:lang w:eastAsia="cs-CZ"/>
        </w:rPr>
        <w:t>v sídle Pořadatele</w:t>
      </w:r>
      <w:r w:rsidR="009301EC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</w:t>
      </w:r>
      <w:r w:rsidR="00A357F5" w:rsidRPr="00273AD8">
        <w:rPr>
          <w:rFonts w:eastAsia="Times New Roman" w:cstheme="minorHAnsi"/>
          <w:color w:val="2B2B2B"/>
          <w:sz w:val="20"/>
          <w:szCs w:val="20"/>
          <w:lang w:eastAsia="cs-CZ"/>
        </w:rPr>
        <w:t>(čl. 1.1)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>, a to nejméně po Dobu trvání soutěže</w:t>
      </w:r>
      <w:r w:rsidR="00A357F5" w:rsidRPr="00273AD8">
        <w:rPr>
          <w:rFonts w:eastAsia="Times New Roman" w:cstheme="minorHAnsi"/>
          <w:color w:val="2B2B2B"/>
          <w:sz w:val="20"/>
          <w:szCs w:val="20"/>
          <w:lang w:eastAsia="cs-CZ"/>
        </w:rPr>
        <w:t>.</w:t>
      </w:r>
    </w:p>
    <w:p w14:paraId="61BCCC50" w14:textId="77777777" w:rsidR="00A357F5" w:rsidRPr="00273AD8" w:rsidRDefault="00A357F5" w:rsidP="00634F52">
      <w:pPr>
        <w:pStyle w:val="ListParagraph"/>
        <w:spacing w:after="0" w:line="240" w:lineRule="auto"/>
        <w:ind w:left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u w:val="single"/>
          <w:lang w:eastAsia="cs-CZ"/>
        </w:rPr>
      </w:pPr>
    </w:p>
    <w:p w14:paraId="22F70DCE" w14:textId="0C88ABB9" w:rsidR="00270A01" w:rsidRPr="00273AD8" w:rsidRDefault="00270A01" w:rsidP="0010320A">
      <w:pPr>
        <w:pStyle w:val="ListParagraph"/>
        <w:numPr>
          <w:ilvl w:val="1"/>
          <w:numId w:val="10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u w:val="single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>Soutěž není sponzorována, podporována</w:t>
      </w:r>
      <w:r w:rsidR="003B481E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ani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spravována sociální sítí </w:t>
      </w:r>
      <w:r w:rsidR="003B481E" w:rsidRPr="00273AD8">
        <w:rPr>
          <w:rFonts w:eastAsia="Times New Roman" w:cstheme="minorHAnsi"/>
          <w:color w:val="2B2B2B"/>
          <w:sz w:val="20"/>
          <w:szCs w:val="20"/>
          <w:lang w:eastAsia="cs-CZ"/>
        </w:rPr>
        <w:t>Instagram</w:t>
      </w:r>
      <w:r w:rsidR="00116F75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ani</w:t>
      </w:r>
      <w:r w:rsidR="00B05A49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Facebook</w:t>
      </w:r>
      <w:r w:rsidR="003B481E" w:rsidRPr="00273AD8">
        <w:rPr>
          <w:rFonts w:eastAsia="Times New Roman" w:cstheme="minorHAnsi"/>
          <w:color w:val="2B2B2B"/>
          <w:sz w:val="20"/>
          <w:szCs w:val="20"/>
          <w:lang w:eastAsia="cs-CZ"/>
        </w:rPr>
        <w:t>.</w:t>
      </w:r>
      <w:r w:rsidR="0010320A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Všechny dotazy, komentáře nebo stížnosti ohledně Soutěže musí být adresovány </w:t>
      </w:r>
      <w:r w:rsidR="009B7136">
        <w:rPr>
          <w:rFonts w:eastAsia="Times New Roman" w:cstheme="minorHAnsi"/>
          <w:color w:val="2B2B2B"/>
          <w:sz w:val="20"/>
          <w:szCs w:val="20"/>
          <w:lang w:eastAsia="cs-CZ"/>
        </w:rPr>
        <w:t>přímo Pořadateli</w:t>
      </w:r>
      <w:r w:rsidR="0010320A" w:rsidRPr="00273AD8">
        <w:rPr>
          <w:rFonts w:eastAsia="Times New Roman" w:cstheme="minorHAnsi"/>
          <w:color w:val="2B2B2B"/>
          <w:sz w:val="20"/>
          <w:szCs w:val="20"/>
          <w:lang w:eastAsia="cs-CZ"/>
        </w:rPr>
        <w:t>.</w:t>
      </w:r>
    </w:p>
    <w:p w14:paraId="7AD94B29" w14:textId="77777777" w:rsidR="00A357F5" w:rsidRPr="00273AD8" w:rsidRDefault="00270A01" w:rsidP="00270A01">
      <w:pPr>
        <w:pStyle w:val="ListParagraph"/>
        <w:spacing w:after="0" w:line="240" w:lineRule="auto"/>
        <w:ind w:left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u w:val="single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u w:val="single"/>
          <w:lang w:eastAsia="cs-CZ"/>
        </w:rPr>
        <w:t xml:space="preserve"> </w:t>
      </w:r>
    </w:p>
    <w:p w14:paraId="7D254DFD" w14:textId="77777777" w:rsidR="009301EC" w:rsidRPr="00273AD8" w:rsidRDefault="00540680" w:rsidP="00634F52">
      <w:pPr>
        <w:pStyle w:val="ListParagraph"/>
        <w:numPr>
          <w:ilvl w:val="1"/>
          <w:numId w:val="10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2B2B2B"/>
          <w:sz w:val="20"/>
          <w:szCs w:val="20"/>
          <w:u w:val="single"/>
          <w:lang w:eastAsia="cs-CZ"/>
        </w:rPr>
      </w:pP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>Pořadatel si vyhrazuje právo konečného rozhodnutí ve všech záležitostech souvisejících s pořádáním a průběhem Soutěže, a to včetně jejíh</w:t>
      </w:r>
      <w:r w:rsidR="00FA72AB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o přerušení, odložení, odvolání, předčasného ukončení 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>či úprav těchto Pravidel. Pořadatel je oprávněn kdykoli v průběhu Soutěže měnit tato Pravidla, tj. i způsoby určení Výherců, druh a množství výher, a ve výjimečných případech Soutěž i zrušit. Oprávnění Pořadatele zasahovat do průběhu Soutěže zahrnuje i právo Pořadatele nepřiznat Soutěžícímu výhru v Soutěži, zejména bude-li mít Pořadatel podezření, že Soutěžící porušil či se pokusil obejít Pravidla soutěže. V takových případech</w:t>
      </w:r>
      <w:r w:rsidR="00A357F5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P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ořadatel oprávněn </w:t>
      </w:r>
      <w:r w:rsidR="00A357F5" w:rsidRPr="00273AD8">
        <w:rPr>
          <w:rFonts w:eastAsia="Times New Roman" w:cstheme="minorHAnsi"/>
          <w:color w:val="2B2B2B"/>
          <w:sz w:val="20"/>
          <w:szCs w:val="20"/>
          <w:lang w:eastAsia="cs-CZ"/>
        </w:rPr>
        <w:t>S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outěžícího </w:t>
      </w:r>
      <w:r w:rsidR="00A357F5" w:rsidRPr="00273AD8">
        <w:rPr>
          <w:rFonts w:eastAsia="Times New Roman" w:cstheme="minorHAnsi"/>
          <w:color w:val="2B2B2B"/>
          <w:sz w:val="20"/>
          <w:szCs w:val="20"/>
          <w:lang w:eastAsia="cs-CZ"/>
        </w:rPr>
        <w:t>ze Soutěže vyloučit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>, a to bez nároku na jakoukoliv kompenzaci. Konečné rozhodnutí o sporných otázkách náleží vždy</w:t>
      </w:r>
      <w:r w:rsidR="00A357F5" w:rsidRPr="00273AD8">
        <w:rPr>
          <w:rFonts w:eastAsia="Times New Roman" w:cstheme="minorHAnsi"/>
          <w:color w:val="2B2B2B"/>
          <w:sz w:val="20"/>
          <w:szCs w:val="20"/>
          <w:lang w:eastAsia="cs-CZ"/>
        </w:rPr>
        <w:t xml:space="preserve"> P</w:t>
      </w:r>
      <w:r w:rsidRPr="00273AD8">
        <w:rPr>
          <w:rFonts w:eastAsia="Times New Roman" w:cstheme="minorHAnsi"/>
          <w:color w:val="2B2B2B"/>
          <w:sz w:val="20"/>
          <w:szCs w:val="20"/>
          <w:lang w:eastAsia="cs-CZ"/>
        </w:rPr>
        <w:t>ořadateli.</w:t>
      </w:r>
    </w:p>
    <w:p w14:paraId="1B2DEAE8" w14:textId="77777777" w:rsidR="00DD3E9E" w:rsidRPr="00164352" w:rsidRDefault="00DD3E9E" w:rsidP="00634F5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DD3E9E" w:rsidRPr="00164352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97E83" w14:textId="77777777" w:rsidR="0075231A" w:rsidRDefault="0075231A" w:rsidP="009C6B58">
      <w:pPr>
        <w:spacing w:after="0" w:line="240" w:lineRule="auto"/>
      </w:pPr>
      <w:r>
        <w:separator/>
      </w:r>
    </w:p>
  </w:endnote>
  <w:endnote w:type="continuationSeparator" w:id="0">
    <w:p w14:paraId="20DC0165" w14:textId="77777777" w:rsidR="0075231A" w:rsidRDefault="0075231A" w:rsidP="009C6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EF4F6" w14:textId="77777777" w:rsidR="0075231A" w:rsidRDefault="0075231A" w:rsidP="009C6B58">
      <w:pPr>
        <w:spacing w:after="0" w:line="240" w:lineRule="auto"/>
      </w:pPr>
      <w:r>
        <w:separator/>
      </w:r>
    </w:p>
  </w:footnote>
  <w:footnote w:type="continuationSeparator" w:id="0">
    <w:p w14:paraId="2894C46C" w14:textId="77777777" w:rsidR="0075231A" w:rsidRDefault="0075231A" w:rsidP="009C6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CA78E" w14:textId="74036B0E" w:rsidR="009C6B58" w:rsidRPr="009C6B58" w:rsidRDefault="009C6B58" w:rsidP="009C6B58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EAE"/>
    <w:multiLevelType w:val="multilevel"/>
    <w:tmpl w:val="7CD8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37C76"/>
    <w:multiLevelType w:val="hybridMultilevel"/>
    <w:tmpl w:val="2C3AF380"/>
    <w:lvl w:ilvl="0" w:tplc="04050017">
      <w:start w:val="1"/>
      <w:numFmt w:val="lowerLetter"/>
      <w:lvlText w:val="%1)"/>
      <w:lvlJc w:val="left"/>
      <w:pPr>
        <w:ind w:left="1020" w:hanging="360"/>
      </w:p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30A5660"/>
    <w:multiLevelType w:val="hybridMultilevel"/>
    <w:tmpl w:val="2D8EF9A0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ind w:left="2007" w:hanging="360"/>
      </w:pPr>
    </w:lvl>
    <w:lvl w:ilvl="2" w:tplc="17021974">
      <w:start w:val="1"/>
      <w:numFmt w:val="bullet"/>
      <w:lvlText w:val="-"/>
      <w:lvlJc w:val="left"/>
      <w:pPr>
        <w:ind w:left="2907" w:hanging="360"/>
      </w:pPr>
      <w:rPr>
        <w:rFonts w:ascii="Calibri" w:eastAsia="Times New Roman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3742CA6"/>
    <w:multiLevelType w:val="multilevel"/>
    <w:tmpl w:val="55BC8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011139"/>
    <w:multiLevelType w:val="hybridMultilevel"/>
    <w:tmpl w:val="E17293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B77AB"/>
    <w:multiLevelType w:val="hybridMultilevel"/>
    <w:tmpl w:val="4EB29A0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FE1630"/>
    <w:multiLevelType w:val="multilevel"/>
    <w:tmpl w:val="CFB26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216EE"/>
    <w:multiLevelType w:val="hybridMultilevel"/>
    <w:tmpl w:val="A23A00F6"/>
    <w:lvl w:ilvl="0" w:tplc="04050017">
      <w:start w:val="1"/>
      <w:numFmt w:val="lowerLetter"/>
      <w:lvlText w:val="%1)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23E13837"/>
    <w:multiLevelType w:val="hybridMultilevel"/>
    <w:tmpl w:val="C0E6E2A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4254A62"/>
    <w:multiLevelType w:val="hybridMultilevel"/>
    <w:tmpl w:val="9A346A34"/>
    <w:lvl w:ilvl="0" w:tplc="04050017">
      <w:start w:val="1"/>
      <w:numFmt w:val="lowerLetter"/>
      <w:lvlText w:val="%1)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28ED5416"/>
    <w:multiLevelType w:val="hybridMultilevel"/>
    <w:tmpl w:val="056682DC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B93621A"/>
    <w:multiLevelType w:val="multilevel"/>
    <w:tmpl w:val="83B2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151BFE"/>
    <w:multiLevelType w:val="hybridMultilevel"/>
    <w:tmpl w:val="4EB29A0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F6C5B7A"/>
    <w:multiLevelType w:val="hybridMultilevel"/>
    <w:tmpl w:val="5D4CA650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825736"/>
    <w:multiLevelType w:val="hybridMultilevel"/>
    <w:tmpl w:val="EF2887D8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D550C65"/>
    <w:multiLevelType w:val="multilevel"/>
    <w:tmpl w:val="5CE0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5E2A54"/>
    <w:multiLevelType w:val="multilevel"/>
    <w:tmpl w:val="7226B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996DD6"/>
    <w:multiLevelType w:val="multilevel"/>
    <w:tmpl w:val="05B8A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C82959"/>
    <w:multiLevelType w:val="multilevel"/>
    <w:tmpl w:val="01C8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E96593"/>
    <w:multiLevelType w:val="hybridMultilevel"/>
    <w:tmpl w:val="A23A00F6"/>
    <w:lvl w:ilvl="0" w:tplc="04050017">
      <w:start w:val="1"/>
      <w:numFmt w:val="lowerLetter"/>
      <w:lvlText w:val="%1)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 w15:restartNumberingAfterBreak="0">
    <w:nsid w:val="6E6E478F"/>
    <w:multiLevelType w:val="multilevel"/>
    <w:tmpl w:val="ED3EE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DF3C43"/>
    <w:multiLevelType w:val="hybridMultilevel"/>
    <w:tmpl w:val="57B411F2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A73549D"/>
    <w:multiLevelType w:val="hybridMultilevel"/>
    <w:tmpl w:val="B81A2B6A"/>
    <w:lvl w:ilvl="0" w:tplc="04050017">
      <w:start w:val="1"/>
      <w:numFmt w:val="lowerLetter"/>
      <w:lvlText w:val="%1)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3" w15:restartNumberingAfterBreak="0">
    <w:nsid w:val="7E125CB3"/>
    <w:multiLevelType w:val="multilevel"/>
    <w:tmpl w:val="34CC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23"/>
  </w:num>
  <w:num w:numId="4">
    <w:abstractNumId w:val="15"/>
  </w:num>
  <w:num w:numId="5">
    <w:abstractNumId w:val="3"/>
  </w:num>
  <w:num w:numId="6">
    <w:abstractNumId w:val="0"/>
  </w:num>
  <w:num w:numId="7">
    <w:abstractNumId w:val="11"/>
  </w:num>
  <w:num w:numId="8">
    <w:abstractNumId w:val="6"/>
  </w:num>
  <w:num w:numId="9">
    <w:abstractNumId w:val="20"/>
  </w:num>
  <w:num w:numId="10">
    <w:abstractNumId w:val="16"/>
  </w:num>
  <w:num w:numId="11">
    <w:abstractNumId w:val="1"/>
  </w:num>
  <w:num w:numId="12">
    <w:abstractNumId w:val="8"/>
  </w:num>
  <w:num w:numId="13">
    <w:abstractNumId w:val="10"/>
  </w:num>
  <w:num w:numId="14">
    <w:abstractNumId w:val="14"/>
  </w:num>
  <w:num w:numId="15">
    <w:abstractNumId w:val="13"/>
  </w:num>
  <w:num w:numId="16">
    <w:abstractNumId w:val="19"/>
  </w:num>
  <w:num w:numId="17">
    <w:abstractNumId w:val="7"/>
  </w:num>
  <w:num w:numId="18">
    <w:abstractNumId w:val="12"/>
  </w:num>
  <w:num w:numId="19">
    <w:abstractNumId w:val="21"/>
  </w:num>
  <w:num w:numId="20">
    <w:abstractNumId w:val="22"/>
  </w:num>
  <w:num w:numId="21">
    <w:abstractNumId w:val="5"/>
  </w:num>
  <w:num w:numId="22">
    <w:abstractNumId w:val="4"/>
  </w:num>
  <w:num w:numId="23">
    <w:abstractNumId w:val="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EC"/>
    <w:rsid w:val="000007C4"/>
    <w:rsid w:val="00001995"/>
    <w:rsid w:val="00003CDA"/>
    <w:rsid w:val="00022F31"/>
    <w:rsid w:val="00047858"/>
    <w:rsid w:val="00057E77"/>
    <w:rsid w:val="00063571"/>
    <w:rsid w:val="00077440"/>
    <w:rsid w:val="00094E4D"/>
    <w:rsid w:val="000A2315"/>
    <w:rsid w:val="000A468F"/>
    <w:rsid w:val="000A4AF6"/>
    <w:rsid w:val="000C3622"/>
    <w:rsid w:val="000D5644"/>
    <w:rsid w:val="000F33D8"/>
    <w:rsid w:val="000F7165"/>
    <w:rsid w:val="000F7BE6"/>
    <w:rsid w:val="0010320A"/>
    <w:rsid w:val="001047C5"/>
    <w:rsid w:val="00115CF0"/>
    <w:rsid w:val="00116F75"/>
    <w:rsid w:val="001317AB"/>
    <w:rsid w:val="00132E2D"/>
    <w:rsid w:val="001444B2"/>
    <w:rsid w:val="0015585D"/>
    <w:rsid w:val="00164352"/>
    <w:rsid w:val="00170A07"/>
    <w:rsid w:val="00173911"/>
    <w:rsid w:val="00185FBB"/>
    <w:rsid w:val="00187F78"/>
    <w:rsid w:val="00190588"/>
    <w:rsid w:val="001B19CA"/>
    <w:rsid w:val="001B5E5A"/>
    <w:rsid w:val="001B786A"/>
    <w:rsid w:val="00200AA0"/>
    <w:rsid w:val="002020E5"/>
    <w:rsid w:val="00202F9C"/>
    <w:rsid w:val="00207A48"/>
    <w:rsid w:val="0021322E"/>
    <w:rsid w:val="002143DD"/>
    <w:rsid w:val="00221685"/>
    <w:rsid w:val="00230244"/>
    <w:rsid w:val="00232B9E"/>
    <w:rsid w:val="002337E3"/>
    <w:rsid w:val="0023663C"/>
    <w:rsid w:val="002416FE"/>
    <w:rsid w:val="00252BD9"/>
    <w:rsid w:val="00267997"/>
    <w:rsid w:val="00270A01"/>
    <w:rsid w:val="00273AD8"/>
    <w:rsid w:val="002831F0"/>
    <w:rsid w:val="002F3209"/>
    <w:rsid w:val="00320648"/>
    <w:rsid w:val="003335C5"/>
    <w:rsid w:val="00351050"/>
    <w:rsid w:val="00354E2A"/>
    <w:rsid w:val="00355393"/>
    <w:rsid w:val="00356865"/>
    <w:rsid w:val="00363F7A"/>
    <w:rsid w:val="003B481E"/>
    <w:rsid w:val="003B4B3F"/>
    <w:rsid w:val="003C2371"/>
    <w:rsid w:val="003D007D"/>
    <w:rsid w:val="003D7E2C"/>
    <w:rsid w:val="003E2DFE"/>
    <w:rsid w:val="0042099A"/>
    <w:rsid w:val="00425C71"/>
    <w:rsid w:val="00436EA2"/>
    <w:rsid w:val="00455A4E"/>
    <w:rsid w:val="004737D3"/>
    <w:rsid w:val="004A463A"/>
    <w:rsid w:val="004A5114"/>
    <w:rsid w:val="004B65BF"/>
    <w:rsid w:val="004C64BB"/>
    <w:rsid w:val="004D7129"/>
    <w:rsid w:val="004D75C8"/>
    <w:rsid w:val="005033B4"/>
    <w:rsid w:val="00510E7B"/>
    <w:rsid w:val="00511B03"/>
    <w:rsid w:val="0052470E"/>
    <w:rsid w:val="00531C9C"/>
    <w:rsid w:val="00533F36"/>
    <w:rsid w:val="005352FA"/>
    <w:rsid w:val="00540680"/>
    <w:rsid w:val="00540E6C"/>
    <w:rsid w:val="00542C03"/>
    <w:rsid w:val="0058203C"/>
    <w:rsid w:val="005863E8"/>
    <w:rsid w:val="00586B51"/>
    <w:rsid w:val="005907C8"/>
    <w:rsid w:val="00595AF8"/>
    <w:rsid w:val="0059763C"/>
    <w:rsid w:val="005C1A90"/>
    <w:rsid w:val="005E3F43"/>
    <w:rsid w:val="005F1F3B"/>
    <w:rsid w:val="005F2CFB"/>
    <w:rsid w:val="005F58BB"/>
    <w:rsid w:val="00634F52"/>
    <w:rsid w:val="00636B7A"/>
    <w:rsid w:val="006377CC"/>
    <w:rsid w:val="006511D2"/>
    <w:rsid w:val="00651D48"/>
    <w:rsid w:val="00672732"/>
    <w:rsid w:val="006A3318"/>
    <w:rsid w:val="006B1674"/>
    <w:rsid w:val="006C0EEE"/>
    <w:rsid w:val="00701552"/>
    <w:rsid w:val="0070379C"/>
    <w:rsid w:val="00706EC4"/>
    <w:rsid w:val="007124F5"/>
    <w:rsid w:val="00712B05"/>
    <w:rsid w:val="00712F5B"/>
    <w:rsid w:val="007209BC"/>
    <w:rsid w:val="007268A0"/>
    <w:rsid w:val="007358B7"/>
    <w:rsid w:val="00751647"/>
    <w:rsid w:val="0075231A"/>
    <w:rsid w:val="00761465"/>
    <w:rsid w:val="0078260B"/>
    <w:rsid w:val="007835E7"/>
    <w:rsid w:val="00786FB7"/>
    <w:rsid w:val="00790079"/>
    <w:rsid w:val="00793A7F"/>
    <w:rsid w:val="007B155F"/>
    <w:rsid w:val="007D77B0"/>
    <w:rsid w:val="007E14BB"/>
    <w:rsid w:val="007F5237"/>
    <w:rsid w:val="007F7D20"/>
    <w:rsid w:val="00806353"/>
    <w:rsid w:val="00815D5A"/>
    <w:rsid w:val="0082046A"/>
    <w:rsid w:val="00820E4E"/>
    <w:rsid w:val="00842E80"/>
    <w:rsid w:val="00856129"/>
    <w:rsid w:val="00856ADB"/>
    <w:rsid w:val="008834BD"/>
    <w:rsid w:val="008B41E4"/>
    <w:rsid w:val="008B5E17"/>
    <w:rsid w:val="008B7D1B"/>
    <w:rsid w:val="008B7EBA"/>
    <w:rsid w:val="008C29CC"/>
    <w:rsid w:val="008D24E3"/>
    <w:rsid w:val="008D3E1E"/>
    <w:rsid w:val="008D46AD"/>
    <w:rsid w:val="008E0C14"/>
    <w:rsid w:val="008F5002"/>
    <w:rsid w:val="00906726"/>
    <w:rsid w:val="009120B9"/>
    <w:rsid w:val="009261E2"/>
    <w:rsid w:val="009267BF"/>
    <w:rsid w:val="009301EC"/>
    <w:rsid w:val="00961382"/>
    <w:rsid w:val="00964CF7"/>
    <w:rsid w:val="0097675B"/>
    <w:rsid w:val="00976931"/>
    <w:rsid w:val="00977E24"/>
    <w:rsid w:val="00981A79"/>
    <w:rsid w:val="00982601"/>
    <w:rsid w:val="009B645C"/>
    <w:rsid w:val="009B7136"/>
    <w:rsid w:val="009C04FA"/>
    <w:rsid w:val="009C1FB1"/>
    <w:rsid w:val="009C3E39"/>
    <w:rsid w:val="009C6B58"/>
    <w:rsid w:val="009C724B"/>
    <w:rsid w:val="009D4F2B"/>
    <w:rsid w:val="009E672F"/>
    <w:rsid w:val="00A00BB1"/>
    <w:rsid w:val="00A1315B"/>
    <w:rsid w:val="00A16B1C"/>
    <w:rsid w:val="00A16BA7"/>
    <w:rsid w:val="00A215BC"/>
    <w:rsid w:val="00A31AC9"/>
    <w:rsid w:val="00A357F5"/>
    <w:rsid w:val="00A53016"/>
    <w:rsid w:val="00A6243C"/>
    <w:rsid w:val="00AA7935"/>
    <w:rsid w:val="00AD2A77"/>
    <w:rsid w:val="00AE5E46"/>
    <w:rsid w:val="00B05A49"/>
    <w:rsid w:val="00B05B64"/>
    <w:rsid w:val="00B11661"/>
    <w:rsid w:val="00B42DFF"/>
    <w:rsid w:val="00B56236"/>
    <w:rsid w:val="00B85AB8"/>
    <w:rsid w:val="00BA1DF8"/>
    <w:rsid w:val="00BA28E0"/>
    <w:rsid w:val="00BA3552"/>
    <w:rsid w:val="00BC03EA"/>
    <w:rsid w:val="00BC30E8"/>
    <w:rsid w:val="00BF5429"/>
    <w:rsid w:val="00C04DAE"/>
    <w:rsid w:val="00C242FB"/>
    <w:rsid w:val="00C26A57"/>
    <w:rsid w:val="00C516B7"/>
    <w:rsid w:val="00C5530D"/>
    <w:rsid w:val="00C806E0"/>
    <w:rsid w:val="00C85A31"/>
    <w:rsid w:val="00C9135E"/>
    <w:rsid w:val="00C94302"/>
    <w:rsid w:val="00C96C0C"/>
    <w:rsid w:val="00CA1F27"/>
    <w:rsid w:val="00CA297F"/>
    <w:rsid w:val="00CB42F2"/>
    <w:rsid w:val="00CF0FFA"/>
    <w:rsid w:val="00CF1D70"/>
    <w:rsid w:val="00CF2355"/>
    <w:rsid w:val="00D23C8A"/>
    <w:rsid w:val="00D300B4"/>
    <w:rsid w:val="00D6660D"/>
    <w:rsid w:val="00D71165"/>
    <w:rsid w:val="00D81AE5"/>
    <w:rsid w:val="00D82A84"/>
    <w:rsid w:val="00D93FBB"/>
    <w:rsid w:val="00DA38A5"/>
    <w:rsid w:val="00DB0CF3"/>
    <w:rsid w:val="00DB473F"/>
    <w:rsid w:val="00DC400F"/>
    <w:rsid w:val="00DD3E9E"/>
    <w:rsid w:val="00DF3143"/>
    <w:rsid w:val="00DF3789"/>
    <w:rsid w:val="00E06B16"/>
    <w:rsid w:val="00E228E4"/>
    <w:rsid w:val="00E26709"/>
    <w:rsid w:val="00E306BB"/>
    <w:rsid w:val="00E35B1F"/>
    <w:rsid w:val="00E36AFA"/>
    <w:rsid w:val="00E411FB"/>
    <w:rsid w:val="00E52E4C"/>
    <w:rsid w:val="00E55623"/>
    <w:rsid w:val="00E57949"/>
    <w:rsid w:val="00E8305C"/>
    <w:rsid w:val="00E908D4"/>
    <w:rsid w:val="00EA4316"/>
    <w:rsid w:val="00EA6E03"/>
    <w:rsid w:val="00EA74DE"/>
    <w:rsid w:val="00EB0F71"/>
    <w:rsid w:val="00EB4139"/>
    <w:rsid w:val="00EC2430"/>
    <w:rsid w:val="00ED0235"/>
    <w:rsid w:val="00ED1E48"/>
    <w:rsid w:val="00EE3D65"/>
    <w:rsid w:val="00F00222"/>
    <w:rsid w:val="00F20AC6"/>
    <w:rsid w:val="00F22C99"/>
    <w:rsid w:val="00F23852"/>
    <w:rsid w:val="00F54B9E"/>
    <w:rsid w:val="00F569EC"/>
    <w:rsid w:val="00F57E92"/>
    <w:rsid w:val="00F70E7F"/>
    <w:rsid w:val="00F8506A"/>
    <w:rsid w:val="00F8770A"/>
    <w:rsid w:val="00F95669"/>
    <w:rsid w:val="00FA72AB"/>
    <w:rsid w:val="00FA76FA"/>
    <w:rsid w:val="00FB3B36"/>
    <w:rsid w:val="00FC68EF"/>
    <w:rsid w:val="00FD1786"/>
    <w:rsid w:val="00FE4CAE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B020"/>
  <w15:docId w15:val="{CFD9BAE6-AB10-4EC7-8542-88549B32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9301EC"/>
    <w:rPr>
      <w:b/>
      <w:bCs/>
    </w:rPr>
  </w:style>
  <w:style w:type="character" w:styleId="Hyperlink">
    <w:name w:val="Hyperlink"/>
    <w:basedOn w:val="DefaultParagraphFont"/>
    <w:uiPriority w:val="99"/>
    <w:unhideWhenUsed/>
    <w:rsid w:val="009301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3E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2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3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C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C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CD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352FA"/>
    <w:rPr>
      <w:color w:val="800080" w:themeColor="followedHyperlink"/>
      <w:u w:val="single"/>
    </w:rPr>
  </w:style>
  <w:style w:type="paragraph" w:customStyle="1" w:styleId="Default">
    <w:name w:val="Default"/>
    <w:rsid w:val="009261E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6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B58"/>
  </w:style>
  <w:style w:type="paragraph" w:styleId="Footer">
    <w:name w:val="footer"/>
    <w:basedOn w:val="Normal"/>
    <w:link w:val="FooterChar"/>
    <w:uiPriority w:val="99"/>
    <w:unhideWhenUsed/>
    <w:rsid w:val="009C6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5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foxconn_czech" TargetMode="External"/><Relationship Id="rId13" Type="http://schemas.openxmlformats.org/officeDocument/2006/relationships/hyperlink" Target="http://www.instagra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stagram.com" TargetMode="External"/><Relationship Id="rId12" Type="http://schemas.openxmlformats.org/officeDocument/2006/relationships/hyperlink" Target="mailto:info@foxconn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DPRInfo@emea.foxconn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facebook.com/foxconnczechrepubl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" TargetMode="External"/><Relationship Id="rId14" Type="http://schemas.openxmlformats.org/officeDocument/2006/relationships/hyperlink" Target="http://www.face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2373</Words>
  <Characters>13530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Cukatova</dc:creator>
  <cp:lastModifiedBy>Michaela Rakova</cp:lastModifiedBy>
  <cp:revision>153</cp:revision>
  <dcterms:created xsi:type="dcterms:W3CDTF">2023-05-15T05:35:00Z</dcterms:created>
  <dcterms:modified xsi:type="dcterms:W3CDTF">2024-05-16T12:41:00Z</dcterms:modified>
</cp:coreProperties>
</file>